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5" w:rsidRDefault="002577B5" w:rsidP="00C2608E">
      <w:pPr>
        <w:pStyle w:val="NormalWeb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Strong"/>
          <w:rFonts w:ascii="Tahoma" w:hAnsi="Tahoma" w:cs="Tahoma"/>
          <w:color w:val="000000"/>
          <w:sz w:val="23"/>
          <w:szCs w:val="23"/>
        </w:rPr>
        <w:t>О порядке перевода жилого помещения в нежилое</w:t>
      </w:r>
    </w:p>
    <w:p w:rsidR="002577B5" w:rsidRDefault="002577B5" w:rsidP="00C2608E">
      <w:pPr>
        <w:pStyle w:val="NormalWeb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29.05.2019 № 116-ФЗ «О внесении изменений в Жилищный кодекс Российской Федерации» оформлены законодательные новеллы, касающиеся порядка перевода жилого помещения в нежилое.</w:t>
      </w:r>
    </w:p>
    <w:p w:rsidR="002577B5" w:rsidRDefault="002577B5" w:rsidP="00C2608E">
      <w:pPr>
        <w:pStyle w:val="NormalWeb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Указанным законом был расширен перечень документов, необходимых для осуществления перевода жилого помещения в нежилое помещение. В соответствии с внесенными изменениями собственнику соответствующего помещения необходимо будет предоставить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оформленное письменно в произвольной форме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577B5" w:rsidRDefault="002577B5" w:rsidP="00C2608E">
      <w:pPr>
        <w:pStyle w:val="NormalWeb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этом статья 23 ЖК РФ дополнена частью 2.2, которая определяет помещения, примыкающие к жилому помещению, как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2577B5" w:rsidRDefault="002577B5" w:rsidP="00C2608E">
      <w:pPr>
        <w:pStyle w:val="NormalWeb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Изменения коснулись и вопроса доступа к нежилым помещениям. В частности,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2577B5" w:rsidRDefault="002577B5"/>
    <w:p w:rsidR="002577B5" w:rsidRDefault="002577B5"/>
    <w:sectPr w:rsidR="002577B5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8E"/>
    <w:rsid w:val="00072968"/>
    <w:rsid w:val="00151103"/>
    <w:rsid w:val="001E0FF0"/>
    <w:rsid w:val="00242249"/>
    <w:rsid w:val="002577B5"/>
    <w:rsid w:val="0035421B"/>
    <w:rsid w:val="003E5C90"/>
    <w:rsid w:val="00432299"/>
    <w:rsid w:val="00566B76"/>
    <w:rsid w:val="00640644"/>
    <w:rsid w:val="006963F2"/>
    <w:rsid w:val="007E07BF"/>
    <w:rsid w:val="00890B53"/>
    <w:rsid w:val="009250ED"/>
    <w:rsid w:val="009B70FE"/>
    <w:rsid w:val="00AA0721"/>
    <w:rsid w:val="00BC160C"/>
    <w:rsid w:val="00BF530A"/>
    <w:rsid w:val="00C2608E"/>
    <w:rsid w:val="00C6423E"/>
    <w:rsid w:val="00C9363D"/>
    <w:rsid w:val="00CB3AB2"/>
    <w:rsid w:val="00D10067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67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60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2019-06-20T15:53:00Z</dcterms:created>
  <dcterms:modified xsi:type="dcterms:W3CDTF">2019-06-21T06:02:00Z</dcterms:modified>
</cp:coreProperties>
</file>