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A7D" w:rsidRPr="00B52A7D" w:rsidRDefault="00B52A7D" w:rsidP="0013182C">
      <w:pPr>
        <w:tabs>
          <w:tab w:val="left" w:pos="378"/>
        </w:tabs>
        <w:jc w:val="center"/>
        <w:rPr>
          <w:rFonts w:ascii="Arial" w:hAnsi="Arial" w:cs="Arial"/>
        </w:rPr>
      </w:pPr>
      <w:r w:rsidRPr="00B52A7D">
        <w:rPr>
          <w:rFonts w:ascii="Arial" w:hAnsi="Arial" w:cs="Arial"/>
        </w:rPr>
        <w:t>Совет сельского поселения Рсаевский муниципального района Илишевский район Республики Башкортостан</w:t>
      </w:r>
    </w:p>
    <w:p w:rsidR="00B52A7D" w:rsidRPr="00B52A7D" w:rsidRDefault="00B52A7D" w:rsidP="00B52A7D">
      <w:pPr>
        <w:jc w:val="center"/>
        <w:rPr>
          <w:rFonts w:ascii="Arial" w:hAnsi="Arial" w:cs="Arial"/>
        </w:rPr>
      </w:pPr>
    </w:p>
    <w:p w:rsidR="00B52A7D" w:rsidRPr="00B52A7D" w:rsidRDefault="00B52A7D" w:rsidP="00B52A7D">
      <w:pPr>
        <w:jc w:val="center"/>
        <w:rPr>
          <w:rFonts w:ascii="Arial" w:hAnsi="Arial" w:cs="Arial"/>
        </w:rPr>
      </w:pPr>
    </w:p>
    <w:p w:rsidR="00B52A7D" w:rsidRPr="00B52A7D" w:rsidRDefault="00B52A7D" w:rsidP="00B52A7D">
      <w:pPr>
        <w:jc w:val="center"/>
        <w:rPr>
          <w:rFonts w:ascii="Arial" w:hAnsi="Arial" w:cs="Arial"/>
        </w:rPr>
      </w:pPr>
      <w:r w:rsidRPr="00B52A7D">
        <w:rPr>
          <w:rFonts w:ascii="Arial" w:hAnsi="Arial" w:cs="Arial"/>
        </w:rPr>
        <w:t>Р Е Ш Е Н И Е</w:t>
      </w:r>
    </w:p>
    <w:p w:rsidR="00B52A7D" w:rsidRDefault="00B52A7D" w:rsidP="00B52A7D">
      <w:pPr>
        <w:jc w:val="center"/>
        <w:rPr>
          <w:rFonts w:ascii="Arial" w:hAnsi="Arial" w:cs="Arial"/>
        </w:rPr>
      </w:pPr>
      <w:r w:rsidRPr="00B52A7D">
        <w:rPr>
          <w:rFonts w:ascii="Arial" w:hAnsi="Arial" w:cs="Arial"/>
        </w:rPr>
        <w:t>29 июля  2015 года № 45</w:t>
      </w:r>
      <w:r w:rsidR="00F07E75">
        <w:rPr>
          <w:rFonts w:ascii="Arial" w:hAnsi="Arial" w:cs="Arial"/>
        </w:rPr>
        <w:t>—</w:t>
      </w:r>
      <w:r w:rsidRPr="00B52A7D">
        <w:rPr>
          <w:rFonts w:ascii="Arial" w:hAnsi="Arial" w:cs="Arial"/>
        </w:rPr>
        <w:t>1</w:t>
      </w:r>
    </w:p>
    <w:p w:rsidR="00F07E75" w:rsidRPr="00B52A7D" w:rsidRDefault="00F07E75" w:rsidP="00B52A7D">
      <w:pPr>
        <w:jc w:val="center"/>
        <w:rPr>
          <w:rFonts w:ascii="Arial" w:hAnsi="Arial" w:cs="Arial"/>
        </w:rPr>
      </w:pPr>
    </w:p>
    <w:p w:rsidR="000176C5" w:rsidRPr="00F07E75" w:rsidRDefault="009838BB" w:rsidP="002C63F7">
      <w:pPr>
        <w:jc w:val="center"/>
        <w:rPr>
          <w:rFonts w:ascii="Arial" w:hAnsi="Arial" w:cs="Arial"/>
        </w:rPr>
      </w:pPr>
      <w:r w:rsidRPr="00F07E75">
        <w:rPr>
          <w:rFonts w:ascii="Arial" w:hAnsi="Arial" w:cs="Arial"/>
        </w:rPr>
        <w:t>О</w:t>
      </w:r>
      <w:r w:rsidR="00997C53" w:rsidRPr="00F07E75">
        <w:rPr>
          <w:rFonts w:ascii="Arial" w:hAnsi="Arial" w:cs="Arial"/>
        </w:rPr>
        <w:t>б</w:t>
      </w:r>
      <w:r w:rsidRPr="00F07E75">
        <w:rPr>
          <w:rFonts w:ascii="Arial" w:hAnsi="Arial" w:cs="Arial"/>
        </w:rPr>
        <w:t xml:space="preserve"> </w:t>
      </w:r>
      <w:r w:rsidR="00997C53" w:rsidRPr="00F07E75">
        <w:rPr>
          <w:rFonts w:ascii="Arial" w:hAnsi="Arial" w:cs="Arial"/>
        </w:rPr>
        <w:t>утверждении соглашения между органом местного самоуправления</w:t>
      </w:r>
      <w:r w:rsidR="00720CDA" w:rsidRPr="00F07E75">
        <w:rPr>
          <w:rFonts w:ascii="Arial" w:hAnsi="Arial" w:cs="Arial"/>
        </w:rPr>
        <w:t xml:space="preserve"> </w:t>
      </w:r>
      <w:r w:rsidRPr="00F07E75">
        <w:rPr>
          <w:rFonts w:ascii="Arial" w:hAnsi="Arial" w:cs="Arial"/>
        </w:rPr>
        <w:t>муниципально</w:t>
      </w:r>
      <w:r w:rsidR="006A13E4" w:rsidRPr="00F07E75">
        <w:rPr>
          <w:rFonts w:ascii="Arial" w:hAnsi="Arial" w:cs="Arial"/>
        </w:rPr>
        <w:t>го</w:t>
      </w:r>
      <w:r w:rsidRPr="00F07E75">
        <w:rPr>
          <w:rFonts w:ascii="Arial" w:hAnsi="Arial" w:cs="Arial"/>
        </w:rPr>
        <w:t xml:space="preserve"> район</w:t>
      </w:r>
      <w:r w:rsidR="006A13E4" w:rsidRPr="00F07E75">
        <w:rPr>
          <w:rFonts w:ascii="Arial" w:hAnsi="Arial" w:cs="Arial"/>
        </w:rPr>
        <w:t>а</w:t>
      </w:r>
      <w:r w:rsidRPr="00F07E75">
        <w:rPr>
          <w:rFonts w:ascii="Arial" w:hAnsi="Arial" w:cs="Arial"/>
        </w:rPr>
        <w:t xml:space="preserve"> Илишевский район Республики Башкортостан</w:t>
      </w:r>
      <w:r w:rsidR="00424965" w:rsidRPr="00F07E75">
        <w:rPr>
          <w:rFonts w:ascii="Arial" w:hAnsi="Arial" w:cs="Arial"/>
        </w:rPr>
        <w:t xml:space="preserve"> и сельским поселением </w:t>
      </w:r>
      <w:r w:rsidR="00530EB1" w:rsidRPr="00F07E75">
        <w:rPr>
          <w:rFonts w:ascii="Arial" w:hAnsi="Arial" w:cs="Arial"/>
        </w:rPr>
        <w:t>Рсаевский</w:t>
      </w:r>
      <w:r w:rsidR="00424965" w:rsidRPr="00F07E75">
        <w:rPr>
          <w:rFonts w:ascii="Arial" w:hAnsi="Arial" w:cs="Arial"/>
        </w:rPr>
        <w:t xml:space="preserve"> сельсовет </w:t>
      </w:r>
      <w:r w:rsidR="00B26A71" w:rsidRPr="00F07E75">
        <w:rPr>
          <w:rFonts w:ascii="Arial" w:hAnsi="Arial" w:cs="Arial"/>
        </w:rPr>
        <w:t>муниципального района Илишевский район Республики Башкортостан</w:t>
      </w:r>
      <w:r w:rsidR="00A03CE6" w:rsidRPr="00F07E75">
        <w:rPr>
          <w:rFonts w:ascii="Arial" w:hAnsi="Arial" w:cs="Arial"/>
        </w:rPr>
        <w:t xml:space="preserve"> о передаче муниципальному району Илишевский район Республики Башкортостан осуществления части полномочий сельского поселения </w:t>
      </w:r>
      <w:r w:rsidR="00530EB1" w:rsidRPr="00F07E75">
        <w:rPr>
          <w:rFonts w:ascii="Arial" w:hAnsi="Arial" w:cs="Arial"/>
        </w:rPr>
        <w:t>Рсаевский</w:t>
      </w:r>
      <w:r w:rsidR="00A03CE6" w:rsidRPr="00F07E75">
        <w:rPr>
          <w:rFonts w:ascii="Arial" w:hAnsi="Arial" w:cs="Arial"/>
        </w:rPr>
        <w:t xml:space="preserve"> сельсовет муниципального района Илишевский район Республики Башкортостан  </w:t>
      </w:r>
    </w:p>
    <w:p w:rsidR="00AE13EC" w:rsidRPr="00B52A7D" w:rsidRDefault="00AE13EC" w:rsidP="00DB23AB">
      <w:pPr>
        <w:rPr>
          <w:rFonts w:ascii="Arial" w:hAnsi="Arial" w:cs="Arial"/>
          <w:b/>
          <w:bCs/>
        </w:rPr>
      </w:pPr>
    </w:p>
    <w:p w:rsidR="00AE13EC" w:rsidRPr="00B52A7D" w:rsidRDefault="00AE13EC" w:rsidP="006964D1">
      <w:pPr>
        <w:ind w:left="708"/>
        <w:jc w:val="center"/>
        <w:rPr>
          <w:rFonts w:ascii="Arial" w:hAnsi="Arial" w:cs="Arial"/>
          <w:b/>
          <w:bCs/>
        </w:rPr>
      </w:pPr>
    </w:p>
    <w:p w:rsidR="009838BB" w:rsidRPr="00B52A7D" w:rsidRDefault="009838BB" w:rsidP="006D742B">
      <w:pPr>
        <w:autoSpaceDE w:val="0"/>
        <w:autoSpaceDN w:val="0"/>
        <w:adjustRightInd w:val="0"/>
        <w:ind w:firstLine="708"/>
        <w:jc w:val="both"/>
        <w:rPr>
          <w:rFonts w:ascii="Arial" w:hAnsi="Arial" w:cs="Arial"/>
        </w:rPr>
      </w:pPr>
      <w:r w:rsidRPr="00B52A7D">
        <w:rPr>
          <w:rFonts w:ascii="Arial" w:hAnsi="Arial" w:cs="Arial"/>
          <w:bCs/>
        </w:rPr>
        <w:t xml:space="preserve">Совет </w:t>
      </w:r>
      <w:r w:rsidR="006D742B" w:rsidRPr="00B52A7D">
        <w:rPr>
          <w:rFonts w:ascii="Arial" w:hAnsi="Arial" w:cs="Arial"/>
          <w:bCs/>
        </w:rPr>
        <w:t xml:space="preserve">сельского поселения </w:t>
      </w:r>
      <w:r w:rsidR="00530EB1" w:rsidRPr="00B52A7D">
        <w:rPr>
          <w:rFonts w:ascii="Arial" w:hAnsi="Arial" w:cs="Arial"/>
          <w:bCs/>
        </w:rPr>
        <w:t>Рсаевский</w:t>
      </w:r>
      <w:r w:rsidR="006D742B" w:rsidRPr="00B52A7D">
        <w:rPr>
          <w:rFonts w:ascii="Arial" w:hAnsi="Arial" w:cs="Arial"/>
          <w:bCs/>
        </w:rPr>
        <w:t xml:space="preserve"> сельсовет муниципального района</w:t>
      </w:r>
      <w:r w:rsidRPr="00B52A7D">
        <w:rPr>
          <w:rFonts w:ascii="Arial" w:hAnsi="Arial" w:cs="Arial"/>
          <w:bCs/>
        </w:rPr>
        <w:t xml:space="preserve"> Илишевский район Республики Башкортостан </w:t>
      </w:r>
      <w:r w:rsidRPr="00F07E75">
        <w:rPr>
          <w:rFonts w:ascii="Arial" w:hAnsi="Arial" w:cs="Arial"/>
          <w:bCs/>
        </w:rPr>
        <w:t>РЕШИЛ</w:t>
      </w:r>
      <w:r w:rsidRPr="00B52A7D">
        <w:rPr>
          <w:rFonts w:ascii="Arial" w:hAnsi="Arial" w:cs="Arial"/>
          <w:bCs/>
        </w:rPr>
        <w:t>:</w:t>
      </w:r>
    </w:p>
    <w:p w:rsidR="00F71598" w:rsidRPr="00B52A7D" w:rsidRDefault="009838BB" w:rsidP="00F71598">
      <w:pPr>
        <w:autoSpaceDE w:val="0"/>
        <w:autoSpaceDN w:val="0"/>
        <w:adjustRightInd w:val="0"/>
        <w:ind w:firstLine="540"/>
        <w:jc w:val="both"/>
        <w:rPr>
          <w:rFonts w:ascii="Arial" w:hAnsi="Arial" w:cs="Arial"/>
        </w:rPr>
      </w:pPr>
      <w:r w:rsidRPr="00B52A7D">
        <w:rPr>
          <w:rFonts w:ascii="Arial" w:hAnsi="Arial" w:cs="Arial"/>
        </w:rPr>
        <w:t>1.</w:t>
      </w:r>
      <w:r w:rsidR="00A471CA" w:rsidRPr="00B52A7D">
        <w:rPr>
          <w:rFonts w:ascii="Arial" w:hAnsi="Arial" w:cs="Arial"/>
        </w:rPr>
        <w:t xml:space="preserve"> Утвердить соглашение между органом местного самоуправления муниципального района Илишевский район Республики Башкортостан и сельским поселением </w:t>
      </w:r>
      <w:r w:rsidR="00530EB1" w:rsidRPr="00B52A7D">
        <w:rPr>
          <w:rFonts w:ascii="Arial" w:hAnsi="Arial" w:cs="Arial"/>
        </w:rPr>
        <w:t>Рсаевский</w:t>
      </w:r>
      <w:r w:rsidR="00A471CA" w:rsidRPr="00B52A7D">
        <w:rPr>
          <w:rFonts w:ascii="Arial" w:hAnsi="Arial" w:cs="Arial"/>
        </w:rPr>
        <w:t xml:space="preserve"> сельсовет муниципального района Илишевский район Республики Башкортостан о передаче муниципальному району Илишевский район Республики Башкортостан осуществления части полномочий сельского поселения </w:t>
      </w:r>
      <w:r w:rsidR="00530EB1" w:rsidRPr="00B52A7D">
        <w:rPr>
          <w:rFonts w:ascii="Arial" w:hAnsi="Arial" w:cs="Arial"/>
        </w:rPr>
        <w:t>Рсаевский</w:t>
      </w:r>
      <w:r w:rsidR="00A471CA" w:rsidRPr="00B52A7D">
        <w:rPr>
          <w:rFonts w:ascii="Arial" w:hAnsi="Arial" w:cs="Arial"/>
        </w:rPr>
        <w:t xml:space="preserve"> сельсовет муниципального района Илишевский район Республики Башкортостан.</w:t>
      </w:r>
    </w:p>
    <w:p w:rsidR="009838BB" w:rsidRPr="00B52A7D" w:rsidRDefault="00A471CA" w:rsidP="00F71598">
      <w:pPr>
        <w:autoSpaceDE w:val="0"/>
        <w:autoSpaceDN w:val="0"/>
        <w:adjustRightInd w:val="0"/>
        <w:ind w:firstLine="540"/>
        <w:jc w:val="both"/>
        <w:rPr>
          <w:rFonts w:ascii="Arial" w:hAnsi="Arial" w:cs="Arial"/>
        </w:rPr>
      </w:pPr>
      <w:r w:rsidRPr="00B52A7D">
        <w:rPr>
          <w:rFonts w:ascii="Arial" w:hAnsi="Arial" w:cs="Arial"/>
        </w:rPr>
        <w:t>(</w:t>
      </w:r>
      <w:r w:rsidR="00C3596D" w:rsidRPr="00B52A7D">
        <w:rPr>
          <w:rFonts w:ascii="Arial" w:hAnsi="Arial" w:cs="Arial"/>
        </w:rPr>
        <w:t>С</w:t>
      </w:r>
      <w:r w:rsidRPr="00B52A7D">
        <w:rPr>
          <w:rFonts w:ascii="Arial" w:hAnsi="Arial" w:cs="Arial"/>
        </w:rPr>
        <w:t xml:space="preserve">оглашение прилагается).  </w:t>
      </w:r>
      <w:r w:rsidR="009838BB" w:rsidRPr="00B52A7D">
        <w:rPr>
          <w:rFonts w:ascii="Arial" w:hAnsi="Arial" w:cs="Arial"/>
        </w:rPr>
        <w:t xml:space="preserve">    </w:t>
      </w:r>
    </w:p>
    <w:p w:rsidR="00437382" w:rsidRPr="00B52A7D" w:rsidRDefault="00437382" w:rsidP="004C34FB">
      <w:pPr>
        <w:autoSpaceDE w:val="0"/>
        <w:autoSpaceDN w:val="0"/>
        <w:adjustRightInd w:val="0"/>
        <w:ind w:firstLine="540"/>
        <w:jc w:val="both"/>
        <w:rPr>
          <w:rFonts w:ascii="Arial" w:hAnsi="Arial" w:cs="Arial"/>
        </w:rPr>
      </w:pPr>
    </w:p>
    <w:p w:rsidR="00AE13EC" w:rsidRPr="00B52A7D" w:rsidRDefault="00F07E75" w:rsidP="00F07E75">
      <w:pPr>
        <w:tabs>
          <w:tab w:val="left" w:pos="7365"/>
        </w:tabs>
        <w:autoSpaceDE w:val="0"/>
        <w:autoSpaceDN w:val="0"/>
        <w:adjustRightInd w:val="0"/>
        <w:ind w:firstLine="540"/>
        <w:jc w:val="both"/>
        <w:rPr>
          <w:rFonts w:ascii="Arial" w:hAnsi="Arial" w:cs="Arial"/>
        </w:rPr>
      </w:pPr>
      <w:r>
        <w:rPr>
          <w:rFonts w:ascii="Arial" w:hAnsi="Arial" w:cs="Arial"/>
        </w:rPr>
        <w:tab/>
      </w:r>
      <w:r w:rsidRPr="00B52A7D">
        <w:rPr>
          <w:rFonts w:ascii="Arial" w:hAnsi="Arial" w:cs="Arial"/>
        </w:rPr>
        <w:t xml:space="preserve">Председатель  Совета   </w:t>
      </w:r>
    </w:p>
    <w:p w:rsidR="007040A5" w:rsidRPr="00B52A7D" w:rsidRDefault="007040A5" w:rsidP="007040A5">
      <w:pPr>
        <w:jc w:val="both"/>
        <w:rPr>
          <w:rFonts w:ascii="Arial" w:hAnsi="Arial" w:cs="Arial"/>
        </w:rPr>
      </w:pPr>
    </w:p>
    <w:p w:rsidR="001361B4" w:rsidRPr="00B52A7D" w:rsidRDefault="002C63F7" w:rsidP="00DB23AB">
      <w:pPr>
        <w:jc w:val="both"/>
        <w:outlineLvl w:val="0"/>
        <w:rPr>
          <w:rFonts w:ascii="Arial" w:hAnsi="Arial" w:cs="Arial"/>
        </w:rPr>
      </w:pPr>
      <w:r w:rsidRPr="00B52A7D">
        <w:rPr>
          <w:rFonts w:ascii="Arial" w:hAnsi="Arial" w:cs="Arial"/>
        </w:rPr>
        <w:tab/>
      </w:r>
      <w:r w:rsidRPr="00B52A7D">
        <w:rPr>
          <w:rFonts w:ascii="Arial" w:hAnsi="Arial" w:cs="Arial"/>
        </w:rPr>
        <w:tab/>
      </w:r>
      <w:r w:rsidRPr="00B52A7D">
        <w:rPr>
          <w:rFonts w:ascii="Arial" w:hAnsi="Arial" w:cs="Arial"/>
        </w:rPr>
        <w:tab/>
      </w:r>
      <w:r w:rsidRPr="00B52A7D">
        <w:rPr>
          <w:rFonts w:ascii="Arial" w:hAnsi="Arial" w:cs="Arial"/>
        </w:rPr>
        <w:tab/>
      </w:r>
      <w:r w:rsidR="00530EB1" w:rsidRPr="00B52A7D">
        <w:rPr>
          <w:rFonts w:ascii="Arial" w:hAnsi="Arial" w:cs="Arial"/>
        </w:rPr>
        <w:t xml:space="preserve">      </w:t>
      </w:r>
      <w:r w:rsidR="00EF5DB7" w:rsidRPr="00B52A7D">
        <w:rPr>
          <w:rFonts w:ascii="Arial" w:hAnsi="Arial" w:cs="Arial"/>
        </w:rPr>
        <w:t xml:space="preserve">               </w:t>
      </w:r>
      <w:r w:rsidR="00DB23AB" w:rsidRPr="00B52A7D">
        <w:rPr>
          <w:rFonts w:ascii="Arial" w:hAnsi="Arial" w:cs="Arial"/>
        </w:rPr>
        <w:t xml:space="preserve">                       </w:t>
      </w:r>
      <w:r w:rsidR="00EF5DB7" w:rsidRPr="00B52A7D">
        <w:rPr>
          <w:rFonts w:ascii="Arial" w:hAnsi="Arial" w:cs="Arial"/>
        </w:rPr>
        <w:t xml:space="preserve"> </w:t>
      </w:r>
      <w:r w:rsidR="00F07E75">
        <w:rPr>
          <w:rFonts w:ascii="Arial" w:hAnsi="Arial" w:cs="Arial"/>
        </w:rPr>
        <w:t xml:space="preserve">                              </w:t>
      </w:r>
      <w:r w:rsidR="00EF5DB7" w:rsidRPr="00B52A7D">
        <w:rPr>
          <w:rFonts w:ascii="Arial" w:hAnsi="Arial" w:cs="Arial"/>
        </w:rPr>
        <w:t xml:space="preserve"> </w:t>
      </w:r>
      <w:r w:rsidR="00530EB1" w:rsidRPr="00B52A7D">
        <w:rPr>
          <w:rFonts w:ascii="Arial" w:hAnsi="Arial" w:cs="Arial"/>
        </w:rPr>
        <w:t>Р.З.Садиков</w:t>
      </w:r>
    </w:p>
    <w:p w:rsidR="00842A24" w:rsidRPr="00B52A7D" w:rsidRDefault="00842A24" w:rsidP="002C63F7">
      <w:pPr>
        <w:ind w:firstLine="708"/>
        <w:jc w:val="both"/>
        <w:outlineLvl w:val="0"/>
        <w:rPr>
          <w:rFonts w:ascii="Arial" w:hAnsi="Arial" w:cs="Arial"/>
        </w:rPr>
      </w:pPr>
    </w:p>
    <w:p w:rsidR="00AE13EC" w:rsidRPr="00B52A7D" w:rsidRDefault="00AE13EC" w:rsidP="002C63F7">
      <w:pPr>
        <w:ind w:firstLine="708"/>
        <w:jc w:val="both"/>
        <w:outlineLvl w:val="0"/>
        <w:rPr>
          <w:rFonts w:ascii="Arial" w:hAnsi="Arial" w:cs="Arial"/>
        </w:rPr>
      </w:pPr>
    </w:p>
    <w:p w:rsidR="00842A24" w:rsidRPr="00B52A7D" w:rsidRDefault="00842A24"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 xml:space="preserve">Соглашение </w:t>
      </w: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 xml:space="preserve">между органами местного самоуправления муниципального района </w:t>
      </w: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Илишевский</w:t>
      </w:r>
      <w:r w:rsidRPr="00B52A7D">
        <w:rPr>
          <w:rFonts w:ascii="Arial" w:hAnsi="Arial" w:cs="Arial"/>
          <w:i/>
          <w:iCs/>
          <w:sz w:val="24"/>
          <w:szCs w:val="24"/>
        </w:rPr>
        <w:t xml:space="preserve"> </w:t>
      </w:r>
      <w:r w:rsidRPr="00B52A7D">
        <w:rPr>
          <w:rFonts w:ascii="Arial" w:hAnsi="Arial" w:cs="Arial"/>
          <w:sz w:val="24"/>
          <w:szCs w:val="24"/>
        </w:rPr>
        <w:t xml:space="preserve"> район Республики Башкортостан </w:t>
      </w: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 xml:space="preserve">и сельского поселения Рсаевский сельсовет муниципального района </w:t>
      </w: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 xml:space="preserve">Илишевский район Республики Башкортостан </w:t>
      </w: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 xml:space="preserve">о передаче органам местного самоуправления муниципального района </w:t>
      </w: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 xml:space="preserve">Илишевский район Республики Башкортостан </w:t>
      </w:r>
    </w:p>
    <w:p w:rsidR="00B52A7D" w:rsidRPr="00B52A7D" w:rsidRDefault="00B52A7D" w:rsidP="00B52A7D">
      <w:pPr>
        <w:pStyle w:val="ConsPlusTitle"/>
        <w:widowControl/>
        <w:jc w:val="center"/>
        <w:outlineLvl w:val="0"/>
        <w:rPr>
          <w:rFonts w:ascii="Arial" w:hAnsi="Arial" w:cs="Arial"/>
          <w:sz w:val="24"/>
          <w:szCs w:val="24"/>
        </w:rPr>
      </w:pPr>
      <w:r w:rsidRPr="00B52A7D">
        <w:rPr>
          <w:rFonts w:ascii="Arial" w:hAnsi="Arial" w:cs="Arial"/>
          <w:sz w:val="24"/>
          <w:szCs w:val="24"/>
        </w:rPr>
        <w:t xml:space="preserve">осуществления части полномочий сельского </w:t>
      </w:r>
      <w:bookmarkStart w:id="0" w:name="_GoBack"/>
      <w:bookmarkEnd w:id="0"/>
      <w:r w:rsidRPr="00B52A7D">
        <w:rPr>
          <w:rFonts w:ascii="Arial" w:hAnsi="Arial" w:cs="Arial"/>
          <w:sz w:val="24"/>
          <w:szCs w:val="24"/>
        </w:rPr>
        <w:t>поселения</w:t>
      </w:r>
    </w:p>
    <w:p w:rsidR="00B52A7D" w:rsidRPr="00B52A7D" w:rsidRDefault="00B52A7D" w:rsidP="00B52A7D">
      <w:pPr>
        <w:pStyle w:val="ConsPlusTitle"/>
        <w:widowControl/>
        <w:outlineLvl w:val="0"/>
        <w:rPr>
          <w:rFonts w:ascii="Arial" w:hAnsi="Arial" w:cs="Arial"/>
          <w:i/>
          <w:iCs/>
          <w:sz w:val="24"/>
          <w:szCs w:val="24"/>
          <w:u w:val="single"/>
        </w:rPr>
      </w:pPr>
    </w:p>
    <w:p w:rsidR="00B52A7D" w:rsidRPr="00B52A7D" w:rsidRDefault="00B52A7D" w:rsidP="00B52A7D">
      <w:pPr>
        <w:pStyle w:val="ConsPlusTitle"/>
        <w:widowControl/>
        <w:outlineLvl w:val="0"/>
        <w:rPr>
          <w:rFonts w:ascii="Arial" w:hAnsi="Arial" w:cs="Arial"/>
          <w:b w:val="0"/>
          <w:bCs w:val="0"/>
          <w:color w:val="FF0000"/>
          <w:sz w:val="24"/>
          <w:szCs w:val="24"/>
        </w:rPr>
      </w:pPr>
      <w:r w:rsidRPr="00B52A7D">
        <w:rPr>
          <w:rFonts w:ascii="Arial" w:hAnsi="Arial" w:cs="Arial"/>
          <w:b w:val="0"/>
          <w:bCs w:val="0"/>
          <w:sz w:val="24"/>
          <w:szCs w:val="24"/>
        </w:rPr>
        <w:t xml:space="preserve">            с.Верхнеяркеево                                                                              29 июля</w:t>
      </w:r>
      <w:r w:rsidRPr="00B52A7D">
        <w:rPr>
          <w:rFonts w:ascii="Arial" w:hAnsi="Arial" w:cs="Arial"/>
          <w:b w:val="0"/>
          <w:bCs w:val="0"/>
          <w:color w:val="FF0000"/>
          <w:sz w:val="24"/>
          <w:szCs w:val="24"/>
        </w:rPr>
        <w:t xml:space="preserve"> </w:t>
      </w:r>
      <w:r w:rsidRPr="00B52A7D">
        <w:rPr>
          <w:rFonts w:ascii="Arial" w:hAnsi="Arial" w:cs="Arial"/>
          <w:b w:val="0"/>
          <w:bCs w:val="0"/>
          <w:color w:val="000000"/>
          <w:sz w:val="24"/>
          <w:szCs w:val="24"/>
        </w:rPr>
        <w:t>2015 года</w:t>
      </w:r>
    </w:p>
    <w:p w:rsidR="00B52A7D" w:rsidRPr="00B52A7D" w:rsidRDefault="00B52A7D" w:rsidP="00B52A7D">
      <w:pPr>
        <w:pStyle w:val="ConsPlusTitle"/>
        <w:widowControl/>
        <w:outlineLvl w:val="0"/>
        <w:rPr>
          <w:rFonts w:ascii="Arial" w:hAnsi="Arial" w:cs="Arial"/>
          <w:i/>
          <w:iCs/>
          <w:sz w:val="24"/>
          <w:szCs w:val="24"/>
          <w:u w:val="single"/>
        </w:rPr>
      </w:pPr>
    </w:p>
    <w:p w:rsidR="00B52A7D" w:rsidRPr="00B52A7D" w:rsidRDefault="00B52A7D" w:rsidP="00B52A7D">
      <w:pPr>
        <w:autoSpaceDE w:val="0"/>
        <w:autoSpaceDN w:val="0"/>
        <w:adjustRightInd w:val="0"/>
        <w:ind w:firstLine="540"/>
        <w:jc w:val="both"/>
        <w:outlineLvl w:val="0"/>
        <w:rPr>
          <w:rFonts w:ascii="Arial" w:hAnsi="Arial" w:cs="Arial"/>
        </w:rPr>
      </w:pPr>
      <w:r w:rsidRPr="00B52A7D">
        <w:rPr>
          <w:rFonts w:ascii="Arial" w:hAnsi="Arial" w:cs="Arial"/>
        </w:rPr>
        <w:t>Совет сельского поселения</w:t>
      </w:r>
      <w:r w:rsidRPr="00B52A7D">
        <w:rPr>
          <w:rFonts w:ascii="Arial" w:hAnsi="Arial" w:cs="Arial"/>
          <w:b/>
          <w:bCs/>
        </w:rPr>
        <w:t xml:space="preserve"> </w:t>
      </w:r>
      <w:r w:rsidRPr="00B52A7D">
        <w:rPr>
          <w:rFonts w:ascii="Arial" w:hAnsi="Arial" w:cs="Arial"/>
        </w:rPr>
        <w:t>Рсаевский</w:t>
      </w:r>
      <w:r w:rsidRPr="00B52A7D">
        <w:rPr>
          <w:rFonts w:ascii="Arial" w:hAnsi="Arial" w:cs="Arial"/>
          <w:color w:val="FF0000"/>
        </w:rPr>
        <w:t xml:space="preserve"> </w:t>
      </w:r>
      <w:r w:rsidRPr="00B52A7D">
        <w:rPr>
          <w:rFonts w:ascii="Arial" w:hAnsi="Arial" w:cs="Arial"/>
        </w:rPr>
        <w:t>сельсовет муниципального района Илишевский район Республики Башкортостан, именуемый в дальнейшем Поселение, в лице председателя Совета сельского поселения Рсаевский сельсовет муниципального района Илишевский район Республики Башкортостан Садикова Р.З., действующего на основании Устава, с одной стороны, и Совет муниципального района Илишевский район Республики Башкортостан, именуемый в дальнейшем Совет, в лице председателя Совета муниципального района Илишевский район Республики Башкортостан Узаманова Х.Г., действующего на основании Устава, с другой стороны, заключили настоящее Соглашение о нижеследующем:</w:t>
      </w:r>
    </w:p>
    <w:p w:rsidR="00B52A7D" w:rsidRPr="00B52A7D" w:rsidRDefault="00B52A7D" w:rsidP="00B52A7D">
      <w:pPr>
        <w:autoSpaceDE w:val="0"/>
        <w:autoSpaceDN w:val="0"/>
        <w:adjustRightInd w:val="0"/>
        <w:ind w:firstLine="540"/>
        <w:jc w:val="both"/>
        <w:outlineLvl w:val="0"/>
        <w:rPr>
          <w:rFonts w:ascii="Arial" w:hAnsi="Arial" w:cs="Arial"/>
          <w:b/>
          <w:bCs/>
        </w:rPr>
      </w:pPr>
    </w:p>
    <w:p w:rsidR="00B52A7D" w:rsidRPr="00B52A7D" w:rsidRDefault="00B52A7D" w:rsidP="00B52A7D">
      <w:pPr>
        <w:autoSpaceDE w:val="0"/>
        <w:autoSpaceDN w:val="0"/>
        <w:adjustRightInd w:val="0"/>
        <w:jc w:val="center"/>
        <w:outlineLvl w:val="1"/>
        <w:rPr>
          <w:rFonts w:ascii="Arial" w:hAnsi="Arial" w:cs="Arial"/>
          <w:b/>
          <w:bCs/>
        </w:rPr>
      </w:pPr>
      <w:r w:rsidRPr="00B52A7D">
        <w:rPr>
          <w:rFonts w:ascii="Arial" w:hAnsi="Arial" w:cs="Arial"/>
          <w:b/>
          <w:bCs/>
        </w:rPr>
        <w:t>1. Предмет Соглашения</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1.1. В соответствии с настоящим  Соглашением Поселение передает  муниципальному району Илишевский район Республики Башкортостан (далее - Район) следующие полномочия:</w:t>
      </w:r>
    </w:p>
    <w:p w:rsidR="00B52A7D" w:rsidRPr="00B52A7D" w:rsidRDefault="00B52A7D" w:rsidP="00B52A7D">
      <w:pPr>
        <w:autoSpaceDE w:val="0"/>
        <w:autoSpaceDN w:val="0"/>
        <w:adjustRightInd w:val="0"/>
        <w:ind w:firstLine="540"/>
        <w:jc w:val="both"/>
        <w:rPr>
          <w:rFonts w:ascii="Arial" w:hAnsi="Arial" w:cs="Arial"/>
        </w:rPr>
      </w:pPr>
      <w:r w:rsidRPr="00B52A7D">
        <w:rPr>
          <w:rFonts w:ascii="Arial" w:hAnsi="Arial" w:cs="Arial"/>
        </w:rPr>
        <w:t xml:space="preserve">выдача разрешений на строительство  (за исключением случаев, предусмотренных Градостроительным </w:t>
      </w:r>
      <w:hyperlink r:id="rId7" w:history="1">
        <w:r w:rsidRPr="00B52A7D">
          <w:rPr>
            <w:rStyle w:val="ab"/>
            <w:rFonts w:ascii="Arial" w:hAnsi="Arial" w:cs="Arial"/>
          </w:rPr>
          <w:t>кодексом</w:t>
        </w:r>
      </w:hyperlink>
      <w:r w:rsidRPr="00B52A7D">
        <w:rPr>
          <w:rFonts w:ascii="Arial" w:hAnsi="Arial"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B52A7D">
          <w:rPr>
            <w:rStyle w:val="ab"/>
            <w:rFonts w:ascii="Arial" w:hAnsi="Arial" w:cs="Arial"/>
          </w:rPr>
          <w:t>кодексом</w:t>
        </w:r>
      </w:hyperlink>
      <w:r w:rsidRPr="00B52A7D">
        <w:rPr>
          <w:rFonts w:ascii="Arial" w:hAnsi="Arial" w:cs="Arial"/>
        </w:rPr>
        <w:t xml:space="preserve"> Российской Федерации от 29.12.2004 года N 190-ФЗ, осмотров зданий, сооружений и выдача рекомендаций об устранении выявленных в ходе таких осмотров нарушений, а также:</w:t>
      </w:r>
    </w:p>
    <w:p w:rsidR="00B52A7D" w:rsidRPr="00B52A7D" w:rsidRDefault="00B52A7D" w:rsidP="00B52A7D">
      <w:pPr>
        <w:autoSpaceDE w:val="0"/>
        <w:autoSpaceDN w:val="0"/>
        <w:adjustRightInd w:val="0"/>
        <w:ind w:firstLine="540"/>
        <w:jc w:val="both"/>
        <w:rPr>
          <w:rFonts w:ascii="Arial" w:hAnsi="Arial" w:cs="Arial"/>
        </w:rPr>
      </w:pPr>
      <w:r w:rsidRPr="00B52A7D">
        <w:rPr>
          <w:rFonts w:ascii="Arial" w:hAnsi="Arial" w:cs="Arial"/>
        </w:rPr>
        <w:t xml:space="preserve">- утверждение подготовленной на основании документов территориального планирования поселений документации по планировке территории, в том числе градостроительных планов земельных участков, за исключением случаев, предусмотренных Градостроительным </w:t>
      </w:r>
      <w:hyperlink r:id="rId9" w:history="1">
        <w:r w:rsidRPr="00B52A7D">
          <w:rPr>
            <w:rStyle w:val="ab"/>
            <w:rFonts w:ascii="Arial" w:hAnsi="Arial" w:cs="Arial"/>
          </w:rPr>
          <w:t>кодексом</w:t>
        </w:r>
      </w:hyperlink>
      <w:r w:rsidRPr="00B52A7D">
        <w:rPr>
          <w:rFonts w:ascii="Arial" w:hAnsi="Arial" w:cs="Arial"/>
        </w:rPr>
        <w:t xml:space="preserve"> Российской Федерации;</w:t>
      </w:r>
    </w:p>
    <w:p w:rsidR="00B52A7D" w:rsidRPr="00B52A7D" w:rsidRDefault="00B52A7D" w:rsidP="00B52A7D">
      <w:pPr>
        <w:autoSpaceDE w:val="0"/>
        <w:autoSpaceDN w:val="0"/>
        <w:adjustRightInd w:val="0"/>
        <w:ind w:firstLine="540"/>
        <w:jc w:val="both"/>
        <w:rPr>
          <w:rFonts w:ascii="Arial" w:hAnsi="Arial" w:cs="Arial"/>
        </w:rPr>
      </w:pPr>
      <w:r w:rsidRPr="00B52A7D">
        <w:rPr>
          <w:rFonts w:ascii="Arial" w:hAnsi="Arial" w:cs="Arial"/>
        </w:rPr>
        <w:t>- принятие решений о развитии застроенных территорий;</w:t>
      </w:r>
    </w:p>
    <w:p w:rsidR="00B52A7D" w:rsidRPr="00B52A7D" w:rsidRDefault="00B52A7D" w:rsidP="00B52A7D">
      <w:pPr>
        <w:autoSpaceDE w:val="0"/>
        <w:autoSpaceDN w:val="0"/>
        <w:adjustRightInd w:val="0"/>
        <w:ind w:firstLine="540"/>
        <w:jc w:val="both"/>
        <w:rPr>
          <w:rFonts w:ascii="Arial" w:hAnsi="Arial" w:cs="Arial"/>
        </w:rPr>
      </w:pPr>
      <w:r w:rsidRPr="00B52A7D">
        <w:rPr>
          <w:rFonts w:ascii="Arial" w:hAnsi="Arial" w:cs="Arial"/>
        </w:rPr>
        <w:t xml:space="preserve">-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hyperlink r:id="rId10" w:history="1">
        <w:r w:rsidRPr="00B52A7D">
          <w:rPr>
            <w:rStyle w:val="ab"/>
            <w:rFonts w:ascii="Arial" w:hAnsi="Arial" w:cs="Arial"/>
          </w:rPr>
          <w:t>кодексом</w:t>
        </w:r>
      </w:hyperlink>
      <w:r w:rsidRPr="00B52A7D">
        <w:rPr>
          <w:rFonts w:ascii="Arial" w:hAnsi="Arial" w:cs="Arial"/>
        </w:rPr>
        <w:t xml:space="preserve"> Российской Федерации;</w:t>
      </w:r>
    </w:p>
    <w:p w:rsidR="00B52A7D" w:rsidRPr="00B52A7D" w:rsidRDefault="00B52A7D" w:rsidP="00B52A7D">
      <w:pPr>
        <w:autoSpaceDE w:val="0"/>
        <w:autoSpaceDN w:val="0"/>
        <w:adjustRightInd w:val="0"/>
        <w:ind w:firstLine="540"/>
        <w:jc w:val="both"/>
        <w:outlineLvl w:val="1"/>
        <w:rPr>
          <w:rFonts w:ascii="Arial" w:hAnsi="Arial" w:cs="Arial"/>
          <w:lang w:eastAsia="en-US"/>
        </w:rPr>
      </w:pPr>
      <w:r w:rsidRPr="00B52A7D">
        <w:rPr>
          <w:rFonts w:ascii="Arial" w:hAnsi="Arial" w:cs="Arial"/>
        </w:rPr>
        <w:t>- контроль за охраной земель всеми землепользователями на территории поселения;</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 контроль за соблюдением земельного законодательства;</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lastRenderedPageBreak/>
        <w:t>- контроль за своевременным и качественным выполнением мероприятий по улучшению земель, по предупреждению и ликвидации эрозионных процессов, вызывающих деградацию земель, за соблюдением предприятиями, учреждениями, организациями и гражданами установленного в каждом конкретном случае режима использования земельных участков в соответствии и теми целями, для которых предоставлены эти земли;</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 обеспечение выявления неиспользуемых и нерационально используемых земель (далее – переданные полномочия).</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1.2. Данные полномочия осуществляются местной Администрацией (исполнительно-распорядительным органом муниципального образования).</w:t>
      </w:r>
    </w:p>
    <w:p w:rsidR="00B52A7D" w:rsidRPr="00B52A7D" w:rsidRDefault="00B52A7D" w:rsidP="00B52A7D">
      <w:pPr>
        <w:autoSpaceDE w:val="0"/>
        <w:autoSpaceDN w:val="0"/>
        <w:adjustRightInd w:val="0"/>
        <w:ind w:firstLine="540"/>
        <w:jc w:val="both"/>
        <w:outlineLvl w:val="1"/>
        <w:rPr>
          <w:rFonts w:ascii="Arial" w:hAnsi="Arial" w:cs="Arial"/>
          <w:lang w:eastAsia="en-US"/>
        </w:rPr>
      </w:pPr>
    </w:p>
    <w:p w:rsidR="00B52A7D" w:rsidRPr="00B52A7D" w:rsidRDefault="00B52A7D" w:rsidP="00B52A7D">
      <w:pPr>
        <w:autoSpaceDE w:val="0"/>
        <w:autoSpaceDN w:val="0"/>
        <w:adjustRightInd w:val="0"/>
        <w:jc w:val="center"/>
        <w:outlineLvl w:val="1"/>
        <w:rPr>
          <w:rFonts w:ascii="Arial" w:hAnsi="Arial" w:cs="Arial"/>
          <w:b/>
          <w:bCs/>
        </w:rPr>
      </w:pPr>
      <w:r w:rsidRPr="00B52A7D">
        <w:rPr>
          <w:rFonts w:ascii="Arial" w:hAnsi="Arial" w:cs="Arial"/>
          <w:b/>
          <w:bCs/>
        </w:rPr>
        <w:t>2. Права и обязанности Сторон</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2.1. В целях реализации настоящего соглашения Поселение обязуется:</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2.1.1. Передать Району в порядке, установленном настоящим Соглашением финансовые средства на реализацию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 xml:space="preserve">2.1.2. Если требуется передать имущество, прямо предназначенное для осуществления переданных полномочий, либо неиспользуемое имущество, которое возможно использовать для осуществления переданных полномочий. Поселение  передает Району муниципальное имущество в безвозмездное пользование для осуществления переданных полномочий в соответствии с гражданским законодательством. </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Управление переданным в безвозмездное пользование имуществом на основании решения Совета муниципального района Илишевский район Республики Башкортостан осуществляется Районом. Имущество передается Району не позднее 14 дней со дня заключения настоящего Соглашения на основании акта приема-передачи, подписанного Сторонами.</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2.1.3. По запросу Района своевременно и в полном объеме предоставлять информацию в целях реализации Районом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2.1.4. Отражать в бюджете сельского  поселения Рсаевский сельсовет муниципального района Илишевский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2.2. В целях реализации настоящего соглашения Поселение вправе:</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2.2.1. Участвовать в совещаниях, проводимых Районом по вопросам реализации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2.2.2. Вносить предложения и давать рекомендации по повышению эффективности реализации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2.2.3. Осуществлять контроль за осуществлением Районом переданных полномочий, а также за целевым использованием предоставленных финансовых средств для реализации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2.2.4. Требовать возврата предоставленных финансовых средств для реализации переданных полномочий в случаях их нецелевого использования Районом, а также неисполнения Районом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2.3.  В целях реализации настоящего соглашения Район  обязуется:</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 xml:space="preserve">2.3.1. Своевременно, качественно, добросовестно и в полном объеме выполнять обязательства по осуществлению переданных полномочий, указанных в пункте 1.1 настоящего соглашения, в соответствии с законодательством Российской Федерации, законодательством Республики Башкортостан и настоящим соглашением с учетом потребностей и интересов муниципального образования сельского  поселения Рсаевский сельсовет муниципального района Илишевский район Республики Башкортостан за счет </w:t>
      </w:r>
      <w:r w:rsidRPr="00B52A7D">
        <w:rPr>
          <w:rFonts w:ascii="Arial" w:hAnsi="Arial" w:cs="Arial"/>
        </w:rPr>
        <w:lastRenderedPageBreak/>
        <w:t>собственных материальных ресурсов и финансовых средств, предоставляемых Поселением.</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2.3.2. Предоставлять документы и иную информацию, связанную с выполнением переданных полномочий, не позднее 15 дней со дня получения письменного запроса.</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2.3.3. Обеспечивать условия для беспрепятственного проведения Поселением проверок осуществления переданных полномочий и использования предоставленных финансовых средств.</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2.3.4. Передать Поселению муниципальное имущество, предусмотренное в пункте 2.1.2 настоящего Соглашения, в надлежащем состоянии не позднее одного месяца после прекращения настоящего Соглашения на основании акта приема-передачи.</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2.4.  В целях реализации настоящего соглашения Район  вправе:</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2.4.1. Запрашивать у Поселения информацию, необходимую для реализации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2.4.2. Приостановить на срок до одного месяца исполнение переданных полномочий при непредставлении Поселением финансовых средств  для осуществления переданных полномочий в течение двух месяцев с момента последнего перечисления.</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При непредставлении Поселением финансовых средств для осуществления переданных полномочий в течении трех месяцев с момента последнего перечисления прекратить исполнение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2.4.3. Давать Поселению предложения по ежегодному объему финансовых средств, предоставляемых бюджету муниципального района Илишевский район Республики Башкортостан для осуществления переданных полномочий.</w:t>
      </w:r>
    </w:p>
    <w:p w:rsidR="00B52A7D" w:rsidRPr="00B52A7D" w:rsidRDefault="00B52A7D" w:rsidP="00B52A7D">
      <w:pPr>
        <w:autoSpaceDE w:val="0"/>
        <w:autoSpaceDN w:val="0"/>
        <w:adjustRightInd w:val="0"/>
        <w:outlineLvl w:val="1"/>
        <w:rPr>
          <w:rFonts w:ascii="Arial" w:hAnsi="Arial" w:cs="Arial"/>
          <w:b/>
          <w:bCs/>
        </w:rPr>
      </w:pPr>
    </w:p>
    <w:p w:rsidR="00B52A7D" w:rsidRPr="00B52A7D" w:rsidRDefault="00B52A7D" w:rsidP="00B52A7D">
      <w:pPr>
        <w:autoSpaceDE w:val="0"/>
        <w:autoSpaceDN w:val="0"/>
        <w:adjustRightInd w:val="0"/>
        <w:ind w:firstLine="540"/>
        <w:jc w:val="center"/>
        <w:outlineLvl w:val="1"/>
        <w:rPr>
          <w:rFonts w:ascii="Arial" w:hAnsi="Arial" w:cs="Arial"/>
          <w:b/>
          <w:bCs/>
        </w:rPr>
      </w:pPr>
      <w:r w:rsidRPr="00B52A7D">
        <w:rPr>
          <w:rFonts w:ascii="Arial" w:hAnsi="Arial" w:cs="Arial"/>
          <w:b/>
          <w:bCs/>
        </w:rPr>
        <w:t xml:space="preserve">3. Порядок предоставления финансовых средств </w:t>
      </w:r>
    </w:p>
    <w:p w:rsidR="00B52A7D" w:rsidRPr="00B52A7D" w:rsidRDefault="00B52A7D" w:rsidP="00B52A7D">
      <w:pPr>
        <w:autoSpaceDE w:val="0"/>
        <w:autoSpaceDN w:val="0"/>
        <w:adjustRightInd w:val="0"/>
        <w:ind w:firstLine="540"/>
        <w:jc w:val="center"/>
        <w:outlineLvl w:val="1"/>
        <w:rPr>
          <w:rFonts w:ascii="Arial" w:hAnsi="Arial" w:cs="Arial"/>
        </w:rPr>
      </w:pPr>
      <w:r w:rsidRPr="00B52A7D">
        <w:rPr>
          <w:rFonts w:ascii="Arial" w:hAnsi="Arial" w:cs="Arial"/>
          <w:b/>
          <w:bCs/>
        </w:rPr>
        <w:t>для осуществления переданных полномочий</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3.1. Финансовые средства для реализации переданных полномочий предоставляются Поселением Району в форме межбюджетных трансфертов.</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3.2. Ежегодный объем финансовых средств, представляемых Поселением для осуществления переданных полномочий, устанавливается в соответствии с порядком расчетов финансовых средств, утверждаемым Советом сельского поселения Рсаевский</w:t>
      </w:r>
      <w:r w:rsidRPr="00B52A7D">
        <w:rPr>
          <w:rFonts w:ascii="Arial" w:hAnsi="Arial" w:cs="Arial"/>
          <w:color w:val="FF0000"/>
        </w:rPr>
        <w:t xml:space="preserve"> </w:t>
      </w:r>
      <w:r w:rsidRPr="00B52A7D">
        <w:rPr>
          <w:rFonts w:ascii="Arial" w:hAnsi="Arial" w:cs="Arial"/>
        </w:rPr>
        <w:t>сельсовет муниципального района Илишевский район Республики Башкортостан.</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3.3. Размер финансовых средств определяется как размер прогнозируемых финансовых затрат на осуществление полномочий в соответствии с порядком, установленным решением Совета сельского поселения</w:t>
      </w:r>
      <w:r w:rsidRPr="00B52A7D">
        <w:rPr>
          <w:rFonts w:ascii="Arial" w:hAnsi="Arial" w:cs="Arial"/>
          <w:color w:val="FF0000"/>
        </w:rPr>
        <w:t xml:space="preserve"> </w:t>
      </w:r>
      <w:r w:rsidRPr="00B52A7D">
        <w:rPr>
          <w:rFonts w:ascii="Arial" w:hAnsi="Arial" w:cs="Arial"/>
        </w:rPr>
        <w:t>Рсаевский сельсовет муниципального района Илишевский район Республики Башкортостан.</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3.4. Финансовые средства перечисляются ежемесячно.</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3.5. В случае нецелевого использования Районом финансовых средств, если данный факт установлен уполномоченными контрольными органами, финансовые средства подлежат возврату Поселению по его требованию.</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jc w:val="center"/>
        <w:outlineLvl w:val="1"/>
        <w:rPr>
          <w:rFonts w:ascii="Arial" w:hAnsi="Arial" w:cs="Arial"/>
          <w:b/>
          <w:bCs/>
        </w:rPr>
      </w:pPr>
      <w:r w:rsidRPr="00B52A7D">
        <w:rPr>
          <w:rFonts w:ascii="Arial" w:hAnsi="Arial" w:cs="Arial"/>
          <w:b/>
          <w:bCs/>
        </w:rPr>
        <w:t>4. Основания и порядок прекращения Соглашения</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4.1. Настоящее Соглашение вступает в силу с момента его утверждения решениями Совета сельского поселения Рсаевский сельсовет муниципального района Илишевский район Республики Башкортостан, Совета муниципального района Илишевский район Республики Башкортостан и действует до 31 августа 2016 года.</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4.2. Настоящее Соглашение может быть досрочно прекращено:</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по соглашению Сторон;</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в одностороннем порядке без обращения в суд, в случае изменения федерального законодательства, в связи с которым реализация переданных полномочий становится невозможной;</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lastRenderedPageBreak/>
        <w:t>в одностороннем порядке без обращения в суд в случае, предусмотренном пунктом 2.4.2. настоящего Соглашения.</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4.3. Уведомление о расторжении настоящего Соглашения в одностороннем порядке направляется другой Стороне в письменном виде. Соглашение считается расторгнутым по истечении 30 дней с даты направления указанного уведомления.</w:t>
      </w:r>
    </w:p>
    <w:p w:rsidR="00B52A7D" w:rsidRPr="00B52A7D" w:rsidRDefault="00B52A7D" w:rsidP="00B52A7D">
      <w:pPr>
        <w:autoSpaceDE w:val="0"/>
        <w:autoSpaceDN w:val="0"/>
        <w:adjustRightInd w:val="0"/>
        <w:ind w:firstLine="540"/>
        <w:jc w:val="both"/>
        <w:outlineLvl w:val="1"/>
        <w:rPr>
          <w:rFonts w:ascii="Arial" w:hAnsi="Arial" w:cs="Arial"/>
          <w:b/>
          <w:bCs/>
        </w:rPr>
      </w:pPr>
    </w:p>
    <w:p w:rsidR="00B52A7D" w:rsidRPr="00B52A7D" w:rsidRDefault="00B52A7D" w:rsidP="00B52A7D">
      <w:pPr>
        <w:autoSpaceDE w:val="0"/>
        <w:autoSpaceDN w:val="0"/>
        <w:adjustRightInd w:val="0"/>
        <w:outlineLvl w:val="1"/>
        <w:rPr>
          <w:rFonts w:ascii="Arial" w:hAnsi="Arial" w:cs="Arial"/>
          <w:b/>
          <w:bCs/>
        </w:rPr>
      </w:pPr>
    </w:p>
    <w:p w:rsidR="00B52A7D" w:rsidRPr="00B52A7D" w:rsidRDefault="00B52A7D" w:rsidP="00B52A7D">
      <w:pPr>
        <w:autoSpaceDE w:val="0"/>
        <w:autoSpaceDN w:val="0"/>
        <w:adjustRightInd w:val="0"/>
        <w:outlineLvl w:val="1"/>
        <w:rPr>
          <w:rFonts w:ascii="Arial" w:hAnsi="Arial" w:cs="Arial"/>
          <w:b/>
          <w:bCs/>
        </w:rPr>
      </w:pPr>
    </w:p>
    <w:p w:rsidR="00B52A7D" w:rsidRPr="00B52A7D" w:rsidRDefault="00B52A7D" w:rsidP="00B52A7D">
      <w:pPr>
        <w:autoSpaceDE w:val="0"/>
        <w:autoSpaceDN w:val="0"/>
        <w:adjustRightInd w:val="0"/>
        <w:jc w:val="center"/>
        <w:outlineLvl w:val="1"/>
        <w:rPr>
          <w:rFonts w:ascii="Arial" w:hAnsi="Arial" w:cs="Arial"/>
          <w:b/>
          <w:bCs/>
        </w:rPr>
      </w:pPr>
    </w:p>
    <w:p w:rsidR="00B52A7D" w:rsidRPr="00B52A7D" w:rsidRDefault="00B52A7D" w:rsidP="00B52A7D">
      <w:pPr>
        <w:autoSpaceDE w:val="0"/>
        <w:autoSpaceDN w:val="0"/>
        <w:adjustRightInd w:val="0"/>
        <w:jc w:val="center"/>
        <w:outlineLvl w:val="1"/>
        <w:rPr>
          <w:rFonts w:ascii="Arial" w:hAnsi="Arial" w:cs="Arial"/>
          <w:b/>
          <w:bCs/>
        </w:rPr>
      </w:pPr>
      <w:r w:rsidRPr="00B52A7D">
        <w:rPr>
          <w:rFonts w:ascii="Arial" w:hAnsi="Arial" w:cs="Arial"/>
          <w:b/>
          <w:bCs/>
        </w:rPr>
        <w:t>5. Ответственность Сторон</w:t>
      </w:r>
    </w:p>
    <w:p w:rsidR="00B52A7D" w:rsidRPr="00B52A7D" w:rsidRDefault="00B52A7D" w:rsidP="00B52A7D">
      <w:pPr>
        <w:autoSpaceDE w:val="0"/>
        <w:autoSpaceDN w:val="0"/>
        <w:adjustRightInd w:val="0"/>
        <w:jc w:val="center"/>
        <w:outlineLvl w:val="1"/>
        <w:rPr>
          <w:rFonts w:ascii="Arial" w:hAnsi="Arial" w:cs="Arial"/>
        </w:rPr>
      </w:pPr>
    </w:p>
    <w:p w:rsidR="00B52A7D" w:rsidRPr="00B52A7D" w:rsidRDefault="00B52A7D" w:rsidP="00B52A7D">
      <w:pPr>
        <w:jc w:val="both"/>
        <w:rPr>
          <w:rFonts w:ascii="Arial" w:hAnsi="Arial" w:cs="Arial"/>
        </w:rPr>
      </w:pPr>
      <w:r w:rsidRPr="00B52A7D">
        <w:rPr>
          <w:rFonts w:ascii="Arial" w:hAnsi="Arial" w:cs="Arial"/>
        </w:rPr>
        <w:tab/>
        <w:t>5.1. Стороны несут ответственность за неисполнение или ненадлежащее исполнение настоящего Соглашения в соответствии с законодательством Российской Федерации, Республики Башкортостан и настоящим Соглашением.</w:t>
      </w:r>
    </w:p>
    <w:p w:rsidR="00B52A7D" w:rsidRPr="00B52A7D" w:rsidRDefault="00B52A7D" w:rsidP="00B52A7D">
      <w:pPr>
        <w:jc w:val="both"/>
        <w:rPr>
          <w:rFonts w:ascii="Arial" w:hAnsi="Arial" w:cs="Arial"/>
        </w:rPr>
      </w:pPr>
      <w:r w:rsidRPr="00B52A7D">
        <w:rPr>
          <w:rFonts w:ascii="Arial" w:hAnsi="Arial" w:cs="Arial"/>
        </w:rPr>
        <w:tab/>
        <w:t>5.2.  В случае ненадлежащего исполнения Поселением и (или) Районом настоящего Соглашения, Соглашение может быть расторгнуто сторонами в одностороннем порядке, с уведомлением при этом в письменном виде не позднее, чем за 30 дней до даты расторжения Соглашения.</w:t>
      </w:r>
    </w:p>
    <w:p w:rsidR="00B52A7D" w:rsidRPr="00B52A7D" w:rsidRDefault="00B52A7D" w:rsidP="00B52A7D">
      <w:pPr>
        <w:jc w:val="both"/>
        <w:rPr>
          <w:rFonts w:ascii="Arial" w:hAnsi="Arial" w:cs="Arial"/>
        </w:rPr>
      </w:pPr>
      <w:r w:rsidRPr="00B52A7D">
        <w:rPr>
          <w:rFonts w:ascii="Arial" w:hAnsi="Arial" w:cs="Arial"/>
        </w:rPr>
        <w:tab/>
        <w:t>5.3. В случае неисполнения Поселением настоящего Соглашения, Поселение уплачивает Району неустойку в размере 0,1% от суммы предусмотренной пунктом 4.1 настоящего Соглашения.</w:t>
      </w:r>
    </w:p>
    <w:p w:rsidR="00B52A7D" w:rsidRPr="00B52A7D" w:rsidRDefault="00B52A7D" w:rsidP="00B52A7D">
      <w:pPr>
        <w:jc w:val="both"/>
        <w:rPr>
          <w:rFonts w:ascii="Arial" w:hAnsi="Arial" w:cs="Arial"/>
        </w:rPr>
      </w:pPr>
      <w:r w:rsidRPr="00B52A7D">
        <w:rPr>
          <w:rFonts w:ascii="Arial" w:hAnsi="Arial" w:cs="Arial"/>
        </w:rPr>
        <w:tab/>
        <w:t>5.4. В случае неисполнения Районом настоящего Соглашения, Район возвращает Поселению не использованную часть бюджетного трансферта и уплачивает неустойку в размере 0,1% от указанной суммы.</w:t>
      </w:r>
    </w:p>
    <w:p w:rsidR="00B52A7D" w:rsidRPr="00B52A7D" w:rsidRDefault="00B52A7D" w:rsidP="00B52A7D">
      <w:pPr>
        <w:autoSpaceDE w:val="0"/>
        <w:autoSpaceDN w:val="0"/>
        <w:adjustRightInd w:val="0"/>
        <w:jc w:val="center"/>
        <w:outlineLvl w:val="1"/>
        <w:rPr>
          <w:rFonts w:ascii="Arial" w:hAnsi="Arial" w:cs="Arial"/>
          <w:b/>
          <w:bCs/>
        </w:rPr>
      </w:pPr>
    </w:p>
    <w:p w:rsidR="00B52A7D" w:rsidRPr="00B52A7D" w:rsidRDefault="00B52A7D" w:rsidP="00B52A7D">
      <w:pPr>
        <w:autoSpaceDE w:val="0"/>
        <w:autoSpaceDN w:val="0"/>
        <w:adjustRightInd w:val="0"/>
        <w:jc w:val="center"/>
        <w:outlineLvl w:val="1"/>
        <w:rPr>
          <w:rFonts w:ascii="Arial" w:hAnsi="Arial" w:cs="Arial"/>
          <w:b/>
          <w:bCs/>
        </w:rPr>
      </w:pPr>
      <w:r w:rsidRPr="00B52A7D">
        <w:rPr>
          <w:rFonts w:ascii="Arial" w:hAnsi="Arial" w:cs="Arial"/>
          <w:b/>
          <w:bCs/>
        </w:rPr>
        <w:t>6. Порядок разрешения споров</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6.1. Все разногласия между Сторонами разрешаются путем переговоров.</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6.2. В случае невозможности урегулирования разногласий путем переговоров, спор решается в судебном порядке в соответствии с законодательством Российской Федерации.</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jc w:val="center"/>
        <w:outlineLvl w:val="1"/>
        <w:rPr>
          <w:rFonts w:ascii="Arial" w:hAnsi="Arial" w:cs="Arial"/>
          <w:b/>
          <w:bCs/>
        </w:rPr>
      </w:pPr>
      <w:r w:rsidRPr="00B52A7D">
        <w:rPr>
          <w:rFonts w:ascii="Arial" w:hAnsi="Arial" w:cs="Arial"/>
          <w:b/>
          <w:bCs/>
        </w:rPr>
        <w:t>7. Заключительные условия</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7.1.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 подписанными Сторонами и утвержденными решениями Совета поселения муниципального района Илишевский район Республики Башкортостан, Совета муниципального района Илишевский район Республики Башкортостан.</w:t>
      </w:r>
    </w:p>
    <w:p w:rsidR="00B52A7D" w:rsidRPr="00B52A7D" w:rsidRDefault="00B52A7D" w:rsidP="00B52A7D">
      <w:pPr>
        <w:autoSpaceDE w:val="0"/>
        <w:autoSpaceDN w:val="0"/>
        <w:adjustRightInd w:val="0"/>
        <w:ind w:firstLine="540"/>
        <w:jc w:val="both"/>
        <w:outlineLvl w:val="1"/>
        <w:rPr>
          <w:rFonts w:ascii="Arial" w:hAnsi="Arial" w:cs="Arial"/>
        </w:rPr>
      </w:pPr>
      <w:r w:rsidRPr="00B52A7D">
        <w:rPr>
          <w:rFonts w:ascii="Arial" w:hAnsi="Arial" w:cs="Arial"/>
        </w:rPr>
        <w:t>7.2.  Настоящее Соглашение составлено в двух экземплярах по одному для каждой из сторон, которые имеют равную юридическую силу.</w:t>
      </w:r>
    </w:p>
    <w:p w:rsidR="00B52A7D" w:rsidRPr="00B52A7D" w:rsidRDefault="00B52A7D" w:rsidP="00B52A7D">
      <w:pPr>
        <w:autoSpaceDE w:val="0"/>
        <w:autoSpaceDN w:val="0"/>
        <w:adjustRightInd w:val="0"/>
        <w:ind w:firstLine="540"/>
        <w:jc w:val="both"/>
        <w:outlineLvl w:val="1"/>
        <w:rPr>
          <w:rFonts w:ascii="Arial" w:hAnsi="Arial" w:cs="Arial"/>
        </w:rPr>
      </w:pPr>
    </w:p>
    <w:p w:rsidR="00B52A7D" w:rsidRPr="00B52A7D" w:rsidRDefault="00B52A7D" w:rsidP="00B52A7D">
      <w:pPr>
        <w:jc w:val="center"/>
        <w:rPr>
          <w:rFonts w:ascii="Arial" w:hAnsi="Arial" w:cs="Arial"/>
          <w:b/>
          <w:bCs/>
        </w:rPr>
      </w:pPr>
      <w:r w:rsidRPr="00B52A7D">
        <w:rPr>
          <w:rFonts w:ascii="Arial" w:hAnsi="Arial" w:cs="Arial"/>
          <w:b/>
          <w:bCs/>
        </w:rPr>
        <w:t>Адреса и реквизиты Сторон:</w:t>
      </w:r>
    </w:p>
    <w:tbl>
      <w:tblPr>
        <w:tblW w:w="9900" w:type="dxa"/>
        <w:tblInd w:w="-106" w:type="dxa"/>
        <w:tblBorders>
          <w:insideH w:val="single" w:sz="4" w:space="0" w:color="auto"/>
        </w:tblBorders>
        <w:tblLayout w:type="fixed"/>
        <w:tblLook w:val="04A0"/>
      </w:tblPr>
      <w:tblGrid>
        <w:gridCol w:w="5040"/>
        <w:gridCol w:w="4860"/>
      </w:tblGrid>
      <w:tr w:rsidR="00B52A7D" w:rsidRPr="00B52A7D" w:rsidTr="00B52A7D">
        <w:trPr>
          <w:trHeight w:val="1491"/>
        </w:trPr>
        <w:tc>
          <w:tcPr>
            <w:tcW w:w="5040" w:type="dxa"/>
            <w:hideMark/>
          </w:tcPr>
          <w:p w:rsidR="00B52A7D" w:rsidRPr="00B52A7D" w:rsidRDefault="00B52A7D">
            <w:pPr>
              <w:pStyle w:val="a6"/>
              <w:jc w:val="left"/>
              <w:rPr>
                <w:rFonts w:ascii="Arial" w:eastAsia="Calibri" w:hAnsi="Arial" w:cs="Arial"/>
                <w:sz w:val="24"/>
              </w:rPr>
            </w:pPr>
            <w:r w:rsidRPr="00B52A7D">
              <w:rPr>
                <w:rFonts w:ascii="Arial" w:hAnsi="Arial" w:cs="Arial"/>
                <w:b/>
                <w:bCs/>
                <w:sz w:val="24"/>
              </w:rPr>
              <w:t>Совет сельского поселения  Рсаевский сельсовет муниципального района Илишевский район Республики Башкортостан</w:t>
            </w:r>
          </w:p>
          <w:p w:rsidR="00B52A7D" w:rsidRPr="00B52A7D" w:rsidRDefault="00B52A7D">
            <w:pPr>
              <w:jc w:val="both"/>
              <w:rPr>
                <w:rFonts w:ascii="Arial" w:hAnsi="Arial" w:cs="Arial"/>
              </w:rPr>
            </w:pPr>
            <w:r w:rsidRPr="00B52A7D">
              <w:rPr>
                <w:rFonts w:ascii="Arial" w:hAnsi="Arial" w:cs="Arial"/>
              </w:rPr>
              <w:t xml:space="preserve">адрес: 452263 Республика Башкортостан </w:t>
            </w:r>
          </w:p>
          <w:p w:rsidR="00B52A7D" w:rsidRPr="00B52A7D" w:rsidRDefault="00B52A7D">
            <w:pPr>
              <w:jc w:val="both"/>
              <w:rPr>
                <w:rFonts w:ascii="Arial" w:hAnsi="Arial" w:cs="Arial"/>
              </w:rPr>
            </w:pPr>
            <w:r w:rsidRPr="00B52A7D">
              <w:rPr>
                <w:rFonts w:ascii="Arial" w:hAnsi="Arial" w:cs="Arial"/>
              </w:rPr>
              <w:t>Илишевский район село Рсаево</w:t>
            </w:r>
          </w:p>
          <w:p w:rsidR="00B52A7D" w:rsidRPr="00B52A7D" w:rsidRDefault="00B52A7D">
            <w:pPr>
              <w:jc w:val="both"/>
              <w:rPr>
                <w:rFonts w:ascii="Arial" w:hAnsi="Arial" w:cs="Arial"/>
              </w:rPr>
            </w:pPr>
            <w:r w:rsidRPr="00B52A7D">
              <w:rPr>
                <w:rFonts w:ascii="Arial" w:hAnsi="Arial" w:cs="Arial"/>
              </w:rPr>
              <w:t>Ул. Школьная, 2б</w:t>
            </w:r>
          </w:p>
          <w:p w:rsidR="00B52A7D" w:rsidRPr="00B52A7D" w:rsidRDefault="00B52A7D">
            <w:pPr>
              <w:jc w:val="both"/>
              <w:rPr>
                <w:rFonts w:ascii="Arial" w:hAnsi="Arial" w:cs="Arial"/>
              </w:rPr>
            </w:pPr>
            <w:r w:rsidRPr="00B52A7D">
              <w:rPr>
                <w:rFonts w:ascii="Arial" w:hAnsi="Arial" w:cs="Arial"/>
              </w:rPr>
              <w:t>ИНН 0225008288</w:t>
            </w:r>
          </w:p>
          <w:p w:rsidR="00B52A7D" w:rsidRPr="00B52A7D" w:rsidRDefault="00B52A7D">
            <w:pPr>
              <w:spacing w:line="276" w:lineRule="auto"/>
              <w:jc w:val="both"/>
              <w:rPr>
                <w:rFonts w:ascii="Arial" w:hAnsi="Arial" w:cs="Arial"/>
                <w:lang w:eastAsia="en-US"/>
              </w:rPr>
            </w:pPr>
            <w:r w:rsidRPr="00B52A7D">
              <w:rPr>
                <w:rFonts w:ascii="Arial" w:hAnsi="Arial" w:cs="Arial"/>
              </w:rPr>
              <w:t>р/с 40204810700000001692</w:t>
            </w:r>
          </w:p>
        </w:tc>
        <w:tc>
          <w:tcPr>
            <w:tcW w:w="4860" w:type="dxa"/>
            <w:hideMark/>
          </w:tcPr>
          <w:p w:rsidR="00B52A7D" w:rsidRPr="00B52A7D" w:rsidRDefault="00B52A7D">
            <w:pPr>
              <w:rPr>
                <w:rFonts w:ascii="Arial" w:eastAsia="Calibri" w:hAnsi="Arial" w:cs="Arial"/>
                <w:lang w:eastAsia="en-US"/>
              </w:rPr>
            </w:pPr>
            <w:r w:rsidRPr="00B52A7D">
              <w:rPr>
                <w:rFonts w:ascii="Arial" w:hAnsi="Arial" w:cs="Arial"/>
              </w:rPr>
              <w:t xml:space="preserve">Совет муниципального района </w:t>
            </w:r>
          </w:p>
          <w:p w:rsidR="00B52A7D" w:rsidRPr="00B52A7D" w:rsidRDefault="00B52A7D">
            <w:pPr>
              <w:rPr>
                <w:rFonts w:ascii="Arial" w:hAnsi="Arial" w:cs="Arial"/>
              </w:rPr>
            </w:pPr>
            <w:r w:rsidRPr="00B52A7D">
              <w:rPr>
                <w:rFonts w:ascii="Arial" w:hAnsi="Arial" w:cs="Arial"/>
              </w:rPr>
              <w:t>Илишевский район Республики Башкортостан</w:t>
            </w:r>
          </w:p>
          <w:p w:rsidR="00B52A7D" w:rsidRPr="00B52A7D" w:rsidRDefault="00B52A7D">
            <w:pPr>
              <w:jc w:val="both"/>
              <w:rPr>
                <w:rFonts w:ascii="Arial" w:hAnsi="Arial" w:cs="Arial"/>
              </w:rPr>
            </w:pPr>
            <w:r w:rsidRPr="00B52A7D">
              <w:rPr>
                <w:rFonts w:ascii="Arial" w:hAnsi="Arial" w:cs="Arial"/>
              </w:rPr>
              <w:t>452260, Илишевский район,</w:t>
            </w:r>
          </w:p>
          <w:p w:rsidR="00B52A7D" w:rsidRPr="00B52A7D" w:rsidRDefault="00B52A7D">
            <w:pPr>
              <w:jc w:val="both"/>
              <w:rPr>
                <w:rFonts w:ascii="Arial" w:hAnsi="Arial" w:cs="Arial"/>
              </w:rPr>
            </w:pPr>
            <w:r w:rsidRPr="00B52A7D">
              <w:rPr>
                <w:rFonts w:ascii="Arial" w:hAnsi="Arial" w:cs="Arial"/>
              </w:rPr>
              <w:t>село Верхнеяркеево,</w:t>
            </w:r>
          </w:p>
          <w:p w:rsidR="00B52A7D" w:rsidRPr="00B52A7D" w:rsidRDefault="00B52A7D">
            <w:pPr>
              <w:jc w:val="both"/>
              <w:rPr>
                <w:rFonts w:ascii="Arial" w:hAnsi="Arial" w:cs="Arial"/>
              </w:rPr>
            </w:pPr>
            <w:r w:rsidRPr="00B52A7D">
              <w:rPr>
                <w:rFonts w:ascii="Arial" w:hAnsi="Arial" w:cs="Arial"/>
              </w:rPr>
              <w:t>ул. Красноармейская, 35</w:t>
            </w:r>
          </w:p>
          <w:p w:rsidR="00B52A7D" w:rsidRPr="00B52A7D" w:rsidRDefault="00B52A7D">
            <w:pPr>
              <w:jc w:val="both"/>
              <w:rPr>
                <w:rFonts w:ascii="Arial" w:hAnsi="Arial" w:cs="Arial"/>
              </w:rPr>
            </w:pPr>
            <w:r w:rsidRPr="00B52A7D">
              <w:rPr>
                <w:rFonts w:ascii="Arial" w:hAnsi="Arial" w:cs="Arial"/>
              </w:rPr>
              <w:t>ИНН  0225008143</w:t>
            </w:r>
          </w:p>
          <w:p w:rsidR="00B52A7D" w:rsidRPr="00B52A7D" w:rsidRDefault="00B52A7D">
            <w:pPr>
              <w:spacing w:line="276" w:lineRule="auto"/>
              <w:jc w:val="both"/>
              <w:rPr>
                <w:rFonts w:ascii="Arial" w:hAnsi="Arial" w:cs="Arial"/>
                <w:lang w:eastAsia="en-US"/>
              </w:rPr>
            </w:pPr>
            <w:r w:rsidRPr="00B52A7D">
              <w:rPr>
                <w:rFonts w:ascii="Arial" w:hAnsi="Arial" w:cs="Arial"/>
              </w:rPr>
              <w:t>р/с 40204810700000001676</w:t>
            </w:r>
          </w:p>
        </w:tc>
      </w:tr>
      <w:tr w:rsidR="00B52A7D" w:rsidRPr="00B52A7D" w:rsidTr="00B52A7D">
        <w:trPr>
          <w:trHeight w:val="80"/>
        </w:trPr>
        <w:tc>
          <w:tcPr>
            <w:tcW w:w="5040" w:type="dxa"/>
          </w:tcPr>
          <w:p w:rsidR="00B52A7D" w:rsidRPr="00B52A7D" w:rsidRDefault="00B52A7D">
            <w:pPr>
              <w:pStyle w:val="a6"/>
              <w:jc w:val="left"/>
              <w:rPr>
                <w:rFonts w:ascii="Arial" w:eastAsia="Calibri" w:hAnsi="Arial" w:cs="Arial"/>
                <w:sz w:val="24"/>
              </w:rPr>
            </w:pPr>
            <w:r w:rsidRPr="00B52A7D">
              <w:rPr>
                <w:rFonts w:ascii="Arial" w:hAnsi="Arial" w:cs="Arial"/>
                <w:b/>
                <w:bCs/>
                <w:sz w:val="24"/>
              </w:rPr>
              <w:lastRenderedPageBreak/>
              <w:t xml:space="preserve">Председатель Совета </w:t>
            </w:r>
          </w:p>
          <w:p w:rsidR="00B52A7D" w:rsidRPr="00B52A7D" w:rsidRDefault="00B52A7D">
            <w:pPr>
              <w:pStyle w:val="a6"/>
              <w:jc w:val="left"/>
              <w:rPr>
                <w:rFonts w:ascii="Arial" w:hAnsi="Arial" w:cs="Arial"/>
                <w:b/>
                <w:bCs/>
                <w:sz w:val="24"/>
              </w:rPr>
            </w:pPr>
            <w:r w:rsidRPr="00B52A7D">
              <w:rPr>
                <w:rFonts w:ascii="Arial" w:hAnsi="Arial" w:cs="Arial"/>
                <w:b/>
                <w:bCs/>
                <w:sz w:val="24"/>
              </w:rPr>
              <w:t>сельского поселения  Рсаевский сельсовет муниципального района Илишевский район Республики Башкортостан</w:t>
            </w:r>
          </w:p>
          <w:p w:rsidR="00B52A7D" w:rsidRPr="00B52A7D" w:rsidRDefault="00B52A7D">
            <w:pPr>
              <w:pStyle w:val="a6"/>
              <w:jc w:val="left"/>
              <w:rPr>
                <w:rFonts w:ascii="Arial" w:hAnsi="Arial" w:cs="Arial"/>
                <w:b/>
                <w:bCs/>
                <w:sz w:val="24"/>
              </w:rPr>
            </w:pPr>
          </w:p>
          <w:p w:rsidR="00B52A7D" w:rsidRPr="00B52A7D" w:rsidRDefault="00B52A7D">
            <w:pPr>
              <w:jc w:val="both"/>
              <w:rPr>
                <w:rFonts w:ascii="Arial" w:hAnsi="Arial" w:cs="Arial"/>
              </w:rPr>
            </w:pPr>
            <w:r w:rsidRPr="00B52A7D">
              <w:rPr>
                <w:rFonts w:ascii="Arial" w:hAnsi="Arial" w:cs="Arial"/>
              </w:rPr>
              <w:t>_______________ Р.З.Садиков</w:t>
            </w:r>
          </w:p>
          <w:p w:rsidR="00B52A7D" w:rsidRPr="00B52A7D" w:rsidRDefault="00B52A7D">
            <w:pPr>
              <w:spacing w:after="200" w:line="276" w:lineRule="auto"/>
              <w:rPr>
                <w:rFonts w:ascii="Arial" w:hAnsi="Arial" w:cs="Arial"/>
                <w:lang w:eastAsia="en-US"/>
              </w:rPr>
            </w:pPr>
            <w:r w:rsidRPr="00B52A7D">
              <w:rPr>
                <w:rFonts w:ascii="Arial" w:hAnsi="Arial" w:cs="Arial"/>
              </w:rPr>
              <w:t>М.П.</w:t>
            </w:r>
          </w:p>
        </w:tc>
        <w:tc>
          <w:tcPr>
            <w:tcW w:w="4860" w:type="dxa"/>
          </w:tcPr>
          <w:p w:rsidR="00B52A7D" w:rsidRPr="00B52A7D" w:rsidRDefault="00B52A7D">
            <w:pPr>
              <w:pStyle w:val="a6"/>
              <w:jc w:val="left"/>
              <w:rPr>
                <w:rFonts w:ascii="Arial" w:eastAsia="Calibri" w:hAnsi="Arial" w:cs="Arial"/>
                <w:sz w:val="24"/>
              </w:rPr>
            </w:pPr>
            <w:r w:rsidRPr="00B52A7D">
              <w:rPr>
                <w:rFonts w:ascii="Arial" w:hAnsi="Arial" w:cs="Arial"/>
                <w:b/>
                <w:bCs/>
                <w:sz w:val="24"/>
              </w:rPr>
              <w:t xml:space="preserve">Председатель Совета </w:t>
            </w:r>
          </w:p>
          <w:p w:rsidR="00B52A7D" w:rsidRPr="00B52A7D" w:rsidRDefault="00B52A7D">
            <w:pPr>
              <w:pStyle w:val="a6"/>
              <w:jc w:val="left"/>
              <w:rPr>
                <w:rFonts w:ascii="Arial" w:hAnsi="Arial" w:cs="Arial"/>
                <w:b/>
                <w:bCs/>
                <w:sz w:val="24"/>
              </w:rPr>
            </w:pPr>
            <w:r w:rsidRPr="00B52A7D">
              <w:rPr>
                <w:rFonts w:ascii="Arial" w:hAnsi="Arial" w:cs="Arial"/>
                <w:b/>
                <w:bCs/>
                <w:sz w:val="24"/>
              </w:rPr>
              <w:t>муниципального района Илишевский район Республики Башкортостан</w:t>
            </w:r>
          </w:p>
          <w:p w:rsidR="00B52A7D" w:rsidRPr="00B52A7D" w:rsidRDefault="00B52A7D">
            <w:pPr>
              <w:pStyle w:val="a6"/>
              <w:jc w:val="left"/>
              <w:rPr>
                <w:rFonts w:ascii="Arial" w:hAnsi="Arial" w:cs="Arial"/>
                <w:b/>
                <w:bCs/>
                <w:sz w:val="24"/>
              </w:rPr>
            </w:pPr>
          </w:p>
          <w:p w:rsidR="00B52A7D" w:rsidRPr="00B52A7D" w:rsidRDefault="00B52A7D">
            <w:pPr>
              <w:pStyle w:val="a6"/>
              <w:rPr>
                <w:rFonts w:ascii="Arial" w:hAnsi="Arial" w:cs="Arial"/>
                <w:b/>
                <w:bCs/>
                <w:sz w:val="24"/>
              </w:rPr>
            </w:pPr>
          </w:p>
          <w:p w:rsidR="00B52A7D" w:rsidRPr="00B52A7D" w:rsidRDefault="00B52A7D">
            <w:pPr>
              <w:pStyle w:val="a6"/>
              <w:rPr>
                <w:rFonts w:ascii="Arial" w:hAnsi="Arial" w:cs="Arial"/>
                <w:b/>
                <w:bCs/>
                <w:sz w:val="24"/>
              </w:rPr>
            </w:pPr>
            <w:r w:rsidRPr="00B52A7D">
              <w:rPr>
                <w:rFonts w:ascii="Arial" w:hAnsi="Arial" w:cs="Arial"/>
                <w:b/>
                <w:bCs/>
                <w:sz w:val="24"/>
              </w:rPr>
              <w:t>________________ Х.Г. Узаманов</w:t>
            </w:r>
          </w:p>
          <w:p w:rsidR="00B52A7D" w:rsidRPr="00B52A7D" w:rsidRDefault="00B52A7D">
            <w:pPr>
              <w:pStyle w:val="a6"/>
              <w:rPr>
                <w:rFonts w:ascii="Arial" w:hAnsi="Arial" w:cs="Arial"/>
                <w:b/>
                <w:bCs/>
                <w:sz w:val="24"/>
              </w:rPr>
            </w:pPr>
          </w:p>
          <w:p w:rsidR="00B52A7D" w:rsidRPr="00B52A7D" w:rsidRDefault="00B52A7D">
            <w:pPr>
              <w:spacing w:after="200" w:line="276" w:lineRule="auto"/>
              <w:rPr>
                <w:rFonts w:ascii="Arial" w:hAnsi="Arial" w:cs="Arial"/>
                <w:lang w:eastAsia="en-US"/>
              </w:rPr>
            </w:pPr>
            <w:r w:rsidRPr="00B52A7D">
              <w:rPr>
                <w:rFonts w:ascii="Arial" w:hAnsi="Arial" w:cs="Arial"/>
              </w:rPr>
              <w:t>М.П.</w:t>
            </w:r>
          </w:p>
        </w:tc>
      </w:tr>
    </w:tbl>
    <w:p w:rsidR="00B52A7D" w:rsidRPr="00B52A7D" w:rsidRDefault="00B52A7D" w:rsidP="00B52A7D">
      <w:pPr>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p w:rsidR="00B52A7D" w:rsidRPr="00B52A7D" w:rsidRDefault="00B52A7D" w:rsidP="00C2479B">
      <w:pPr>
        <w:ind w:firstLine="708"/>
        <w:jc w:val="both"/>
        <w:rPr>
          <w:rFonts w:ascii="Arial" w:hAnsi="Arial" w:cs="Arial"/>
        </w:rPr>
      </w:pPr>
    </w:p>
    <w:sectPr w:rsidR="00B52A7D" w:rsidRPr="00B52A7D" w:rsidSect="0013182C">
      <w:headerReference w:type="even" r:id="rId11"/>
      <w:footerReference w:type="even" r:id="rId12"/>
      <w:footerReference w:type="default" r:id="rId13"/>
      <w:pgSz w:w="11907" w:h="16840" w:code="9"/>
      <w:pgMar w:top="1134" w:right="567" w:bottom="1134" w:left="1134" w:header="284" w:footer="567"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74C7" w:rsidRDefault="00ED74C7">
      <w:r>
        <w:separator/>
      </w:r>
    </w:p>
  </w:endnote>
  <w:endnote w:type="continuationSeparator" w:id="0">
    <w:p w:rsidR="00ED74C7" w:rsidRDefault="00ED7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Times">
    <w:panose1 w:val="02020500000000000000"/>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55" w:rsidRDefault="00B45C5F" w:rsidP="00C524D6">
    <w:pPr>
      <w:pStyle w:val="a4"/>
      <w:framePr w:wrap="around" w:vAnchor="text" w:hAnchor="margin" w:xAlign="right" w:y="1"/>
      <w:rPr>
        <w:rStyle w:val="a5"/>
      </w:rPr>
    </w:pPr>
    <w:r>
      <w:rPr>
        <w:rStyle w:val="a5"/>
      </w:rPr>
      <w:fldChar w:fldCharType="begin"/>
    </w:r>
    <w:r w:rsidR="00F27355">
      <w:rPr>
        <w:rStyle w:val="a5"/>
      </w:rPr>
      <w:instrText xml:space="preserve">PAGE  </w:instrText>
    </w:r>
    <w:r>
      <w:rPr>
        <w:rStyle w:val="a5"/>
      </w:rPr>
      <w:fldChar w:fldCharType="end"/>
    </w:r>
  </w:p>
  <w:p w:rsidR="00F27355" w:rsidRDefault="00F27355" w:rsidP="00C664D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55" w:rsidRDefault="00B45C5F" w:rsidP="00C524D6">
    <w:pPr>
      <w:pStyle w:val="a4"/>
      <w:framePr w:wrap="around" w:vAnchor="text" w:hAnchor="margin" w:xAlign="right" w:y="1"/>
      <w:rPr>
        <w:rStyle w:val="a5"/>
      </w:rPr>
    </w:pPr>
    <w:r>
      <w:rPr>
        <w:rStyle w:val="a5"/>
      </w:rPr>
      <w:fldChar w:fldCharType="begin"/>
    </w:r>
    <w:r w:rsidR="00F27355">
      <w:rPr>
        <w:rStyle w:val="a5"/>
      </w:rPr>
      <w:instrText xml:space="preserve">PAGE  </w:instrText>
    </w:r>
    <w:r>
      <w:rPr>
        <w:rStyle w:val="a5"/>
      </w:rPr>
      <w:fldChar w:fldCharType="separate"/>
    </w:r>
    <w:r w:rsidR="0013182C">
      <w:rPr>
        <w:rStyle w:val="a5"/>
        <w:noProof/>
      </w:rPr>
      <w:t>6</w:t>
    </w:r>
    <w:r>
      <w:rPr>
        <w:rStyle w:val="a5"/>
      </w:rPr>
      <w:fldChar w:fldCharType="end"/>
    </w:r>
  </w:p>
  <w:p w:rsidR="00F27355" w:rsidRDefault="00F27355" w:rsidP="00C664D7">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74C7" w:rsidRDefault="00ED74C7">
      <w:r>
        <w:separator/>
      </w:r>
    </w:p>
  </w:footnote>
  <w:footnote w:type="continuationSeparator" w:id="0">
    <w:p w:rsidR="00ED74C7" w:rsidRDefault="00ED7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355" w:rsidRDefault="00B45C5F">
    <w:pPr>
      <w:pStyle w:val="a3"/>
      <w:framePr w:wrap="around" w:vAnchor="text" w:hAnchor="margin" w:xAlign="right" w:y="1"/>
      <w:rPr>
        <w:rStyle w:val="a5"/>
      </w:rPr>
    </w:pPr>
    <w:r>
      <w:rPr>
        <w:rStyle w:val="a5"/>
      </w:rPr>
      <w:fldChar w:fldCharType="begin"/>
    </w:r>
    <w:r w:rsidR="00F27355">
      <w:rPr>
        <w:rStyle w:val="a5"/>
      </w:rPr>
      <w:instrText xml:space="preserve">PAGE  </w:instrText>
    </w:r>
    <w:r>
      <w:rPr>
        <w:rStyle w:val="a5"/>
      </w:rPr>
      <w:fldChar w:fldCharType="end"/>
    </w:r>
  </w:p>
  <w:p w:rsidR="00F27355" w:rsidRDefault="00F2735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71C9"/>
    <w:multiLevelType w:val="hybridMultilevel"/>
    <w:tmpl w:val="0C580438"/>
    <w:lvl w:ilvl="0" w:tplc="9BAC8164">
      <w:start w:val="3"/>
      <w:numFmt w:val="bullet"/>
      <w:lvlText w:val="-"/>
      <w:lvlJc w:val="left"/>
      <w:pPr>
        <w:tabs>
          <w:tab w:val="num" w:pos="960"/>
        </w:tabs>
        <w:ind w:left="960" w:hanging="360"/>
      </w:pPr>
      <w:rPr>
        <w:rFonts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
    <w:nsid w:val="625B025D"/>
    <w:multiLevelType w:val="hybridMultilevel"/>
    <w:tmpl w:val="412E05B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095BB3"/>
    <w:multiLevelType w:val="hybridMultilevel"/>
    <w:tmpl w:val="28884088"/>
    <w:lvl w:ilvl="0" w:tplc="0419000F">
      <w:start w:val="1"/>
      <w:numFmt w:val="decimal"/>
      <w:lvlText w:val="%1."/>
      <w:lvlJc w:val="left"/>
      <w:pPr>
        <w:tabs>
          <w:tab w:val="num" w:pos="720"/>
        </w:tabs>
        <w:ind w:left="720" w:hanging="360"/>
      </w:pPr>
      <w:rPr>
        <w:rFonts w:hint="default"/>
        <w:color w:val="auto"/>
      </w:rPr>
    </w:lvl>
    <w:lvl w:ilvl="1" w:tplc="7A3854F4">
      <w:start w:val="19"/>
      <w:numFmt w:val="bullet"/>
      <w:lvlText w:val="-"/>
      <w:lvlJc w:val="left"/>
      <w:pPr>
        <w:tabs>
          <w:tab w:val="num" w:pos="1440"/>
        </w:tabs>
        <w:ind w:left="1440" w:hanging="360"/>
      </w:pPr>
      <w:rPr>
        <w:rFonts w:ascii="Times New Roman" w:eastAsia="Times New Roman" w:hAnsi="Times New Roman" w:cs="Times New Roman" w:hint="default"/>
        <w:color w:val="auto"/>
      </w:rPr>
    </w:lvl>
    <w:lvl w:ilvl="2" w:tplc="63F2BC70">
      <w:start w:val="1"/>
      <w:numFmt w:val="decimal"/>
      <w:lvlText w:val="%3."/>
      <w:lvlJc w:val="left"/>
      <w:pPr>
        <w:tabs>
          <w:tab w:val="num" w:pos="2340"/>
        </w:tabs>
        <w:ind w:left="2340" w:hanging="360"/>
      </w:pPr>
      <w:rPr>
        <w:rFonts w:hint="default"/>
        <w:color w:val="auto"/>
      </w:rPr>
    </w:lvl>
    <w:lvl w:ilvl="3" w:tplc="D1203440">
      <w:start w:val="1"/>
      <w:numFmt w:val="decimal"/>
      <w:lvlText w:val="%4)"/>
      <w:lvlJc w:val="left"/>
      <w:pPr>
        <w:tabs>
          <w:tab w:val="num" w:pos="2880"/>
        </w:tabs>
        <w:ind w:left="2880" w:hanging="360"/>
      </w:pPr>
      <w:rPr>
        <w:rFonts w:hint="default"/>
        <w:color w:val="auto"/>
      </w:rPr>
    </w:lvl>
    <w:lvl w:ilvl="4" w:tplc="04190011">
      <w:start w:val="1"/>
      <w:numFmt w:val="decimal"/>
      <w:lvlText w:val="%5)"/>
      <w:lvlJc w:val="left"/>
      <w:pPr>
        <w:tabs>
          <w:tab w:val="num" w:pos="3600"/>
        </w:tabs>
        <w:ind w:left="3600" w:hanging="360"/>
      </w:pPr>
      <w:rPr>
        <w:rFonts w:hint="default"/>
        <w:color w:val="auto"/>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902D9"/>
    <w:rsid w:val="00000955"/>
    <w:rsid w:val="00010EDA"/>
    <w:rsid w:val="0001153E"/>
    <w:rsid w:val="000135B4"/>
    <w:rsid w:val="00016894"/>
    <w:rsid w:val="000176C5"/>
    <w:rsid w:val="00033911"/>
    <w:rsid w:val="00037CEB"/>
    <w:rsid w:val="00062001"/>
    <w:rsid w:val="000642CD"/>
    <w:rsid w:val="00071171"/>
    <w:rsid w:val="00081E16"/>
    <w:rsid w:val="000A139F"/>
    <w:rsid w:val="000A2F90"/>
    <w:rsid w:val="000A542D"/>
    <w:rsid w:val="000B01EF"/>
    <w:rsid w:val="000C5044"/>
    <w:rsid w:val="000C703E"/>
    <w:rsid w:val="000D2D09"/>
    <w:rsid w:val="000D3E20"/>
    <w:rsid w:val="000D40CE"/>
    <w:rsid w:val="000D6904"/>
    <w:rsid w:val="000D7A94"/>
    <w:rsid w:val="000E2FAD"/>
    <w:rsid w:val="000E3E7F"/>
    <w:rsid w:val="000E7D05"/>
    <w:rsid w:val="00103217"/>
    <w:rsid w:val="0013182C"/>
    <w:rsid w:val="001329EC"/>
    <w:rsid w:val="001361B4"/>
    <w:rsid w:val="00136B69"/>
    <w:rsid w:val="00142E8A"/>
    <w:rsid w:val="001626C9"/>
    <w:rsid w:val="001674B2"/>
    <w:rsid w:val="00167B5F"/>
    <w:rsid w:val="00170CDA"/>
    <w:rsid w:val="001710EA"/>
    <w:rsid w:val="00180CC0"/>
    <w:rsid w:val="001855FE"/>
    <w:rsid w:val="001A353A"/>
    <w:rsid w:val="001A784F"/>
    <w:rsid w:val="001B3289"/>
    <w:rsid w:val="001B43F7"/>
    <w:rsid w:val="001D2BC1"/>
    <w:rsid w:val="001E2177"/>
    <w:rsid w:val="001F43C9"/>
    <w:rsid w:val="001F5417"/>
    <w:rsid w:val="00201323"/>
    <w:rsid w:val="00201B1D"/>
    <w:rsid w:val="0020439E"/>
    <w:rsid w:val="0020637B"/>
    <w:rsid w:val="002148A4"/>
    <w:rsid w:val="002328A8"/>
    <w:rsid w:val="00242703"/>
    <w:rsid w:val="00250A30"/>
    <w:rsid w:val="00254665"/>
    <w:rsid w:val="0026283F"/>
    <w:rsid w:val="00264F6B"/>
    <w:rsid w:val="00270540"/>
    <w:rsid w:val="002870F1"/>
    <w:rsid w:val="00296142"/>
    <w:rsid w:val="002977D1"/>
    <w:rsid w:val="002A67D0"/>
    <w:rsid w:val="002B5E33"/>
    <w:rsid w:val="002C63F7"/>
    <w:rsid w:val="002E7103"/>
    <w:rsid w:val="002F2013"/>
    <w:rsid w:val="003049AB"/>
    <w:rsid w:val="003055BF"/>
    <w:rsid w:val="00312E43"/>
    <w:rsid w:val="00315DF8"/>
    <w:rsid w:val="00323AA4"/>
    <w:rsid w:val="00323B11"/>
    <w:rsid w:val="003344E1"/>
    <w:rsid w:val="003348CF"/>
    <w:rsid w:val="00334D3E"/>
    <w:rsid w:val="003502DB"/>
    <w:rsid w:val="00354FC2"/>
    <w:rsid w:val="00361BF0"/>
    <w:rsid w:val="0036276A"/>
    <w:rsid w:val="0036585E"/>
    <w:rsid w:val="003661EA"/>
    <w:rsid w:val="00370F41"/>
    <w:rsid w:val="00373CDB"/>
    <w:rsid w:val="00387F17"/>
    <w:rsid w:val="003958C0"/>
    <w:rsid w:val="003958EF"/>
    <w:rsid w:val="003B0EBA"/>
    <w:rsid w:val="003B4676"/>
    <w:rsid w:val="003B6441"/>
    <w:rsid w:val="003D1165"/>
    <w:rsid w:val="003E7F64"/>
    <w:rsid w:val="003F3AEA"/>
    <w:rsid w:val="003F7F02"/>
    <w:rsid w:val="00405D2F"/>
    <w:rsid w:val="00424965"/>
    <w:rsid w:val="00437382"/>
    <w:rsid w:val="0044105B"/>
    <w:rsid w:val="00442CAD"/>
    <w:rsid w:val="004524CD"/>
    <w:rsid w:val="0046720E"/>
    <w:rsid w:val="004752C0"/>
    <w:rsid w:val="0049002A"/>
    <w:rsid w:val="00490C78"/>
    <w:rsid w:val="004917D3"/>
    <w:rsid w:val="004B58FB"/>
    <w:rsid w:val="004C1027"/>
    <w:rsid w:val="004C2BEE"/>
    <w:rsid w:val="004C31F7"/>
    <w:rsid w:val="004C34FB"/>
    <w:rsid w:val="004C4635"/>
    <w:rsid w:val="004C49D8"/>
    <w:rsid w:val="004D1A59"/>
    <w:rsid w:val="004D5465"/>
    <w:rsid w:val="004F5E1D"/>
    <w:rsid w:val="005116AF"/>
    <w:rsid w:val="00516434"/>
    <w:rsid w:val="00521424"/>
    <w:rsid w:val="00525C58"/>
    <w:rsid w:val="00530EB1"/>
    <w:rsid w:val="00545899"/>
    <w:rsid w:val="00546269"/>
    <w:rsid w:val="00564AD7"/>
    <w:rsid w:val="00565846"/>
    <w:rsid w:val="00566895"/>
    <w:rsid w:val="005724FD"/>
    <w:rsid w:val="00580031"/>
    <w:rsid w:val="0059168B"/>
    <w:rsid w:val="0059389C"/>
    <w:rsid w:val="005A04DE"/>
    <w:rsid w:val="005A153E"/>
    <w:rsid w:val="005A2DE2"/>
    <w:rsid w:val="005A66DD"/>
    <w:rsid w:val="005B617D"/>
    <w:rsid w:val="005C3C93"/>
    <w:rsid w:val="005C50CC"/>
    <w:rsid w:val="005D0D20"/>
    <w:rsid w:val="005D6D08"/>
    <w:rsid w:val="005D7F60"/>
    <w:rsid w:val="005E0B67"/>
    <w:rsid w:val="005E61B4"/>
    <w:rsid w:val="005E6920"/>
    <w:rsid w:val="005F28D4"/>
    <w:rsid w:val="005F4AEB"/>
    <w:rsid w:val="005F4B5C"/>
    <w:rsid w:val="006001A7"/>
    <w:rsid w:val="00600BC0"/>
    <w:rsid w:val="00600D80"/>
    <w:rsid w:val="0061500A"/>
    <w:rsid w:val="00617BE7"/>
    <w:rsid w:val="0063239A"/>
    <w:rsid w:val="00643C8A"/>
    <w:rsid w:val="0064780A"/>
    <w:rsid w:val="00652A1A"/>
    <w:rsid w:val="00655978"/>
    <w:rsid w:val="00660484"/>
    <w:rsid w:val="00663117"/>
    <w:rsid w:val="00663AB4"/>
    <w:rsid w:val="006667B1"/>
    <w:rsid w:val="00667DB2"/>
    <w:rsid w:val="00672331"/>
    <w:rsid w:val="00683D77"/>
    <w:rsid w:val="00692612"/>
    <w:rsid w:val="006964D1"/>
    <w:rsid w:val="006A13E4"/>
    <w:rsid w:val="006A2B50"/>
    <w:rsid w:val="006B1A14"/>
    <w:rsid w:val="006B4FFF"/>
    <w:rsid w:val="006B68DC"/>
    <w:rsid w:val="006D3B3C"/>
    <w:rsid w:val="006D742B"/>
    <w:rsid w:val="006E0E49"/>
    <w:rsid w:val="006E2391"/>
    <w:rsid w:val="006F1B11"/>
    <w:rsid w:val="006F2A95"/>
    <w:rsid w:val="006F4176"/>
    <w:rsid w:val="006F6EBD"/>
    <w:rsid w:val="0070328D"/>
    <w:rsid w:val="007040A5"/>
    <w:rsid w:val="007066E5"/>
    <w:rsid w:val="00717F5F"/>
    <w:rsid w:val="00720CDA"/>
    <w:rsid w:val="00722757"/>
    <w:rsid w:val="0072672F"/>
    <w:rsid w:val="007344B3"/>
    <w:rsid w:val="0073451F"/>
    <w:rsid w:val="0073519C"/>
    <w:rsid w:val="0074546F"/>
    <w:rsid w:val="007709A5"/>
    <w:rsid w:val="00770ABB"/>
    <w:rsid w:val="00774171"/>
    <w:rsid w:val="00784464"/>
    <w:rsid w:val="007844E9"/>
    <w:rsid w:val="00787FEC"/>
    <w:rsid w:val="0079014C"/>
    <w:rsid w:val="007A10AB"/>
    <w:rsid w:val="007A207B"/>
    <w:rsid w:val="007B5F98"/>
    <w:rsid w:val="007C1AC0"/>
    <w:rsid w:val="007D0C56"/>
    <w:rsid w:val="007D1866"/>
    <w:rsid w:val="007E265B"/>
    <w:rsid w:val="007F6AEC"/>
    <w:rsid w:val="00804784"/>
    <w:rsid w:val="00813FEA"/>
    <w:rsid w:val="008279CD"/>
    <w:rsid w:val="00827BD6"/>
    <w:rsid w:val="00831546"/>
    <w:rsid w:val="00832950"/>
    <w:rsid w:val="00834997"/>
    <w:rsid w:val="008402FA"/>
    <w:rsid w:val="00842A24"/>
    <w:rsid w:val="00842C00"/>
    <w:rsid w:val="00847BCA"/>
    <w:rsid w:val="00850EAE"/>
    <w:rsid w:val="008555A9"/>
    <w:rsid w:val="008574E7"/>
    <w:rsid w:val="008658CB"/>
    <w:rsid w:val="00870CBC"/>
    <w:rsid w:val="0087110F"/>
    <w:rsid w:val="00882A87"/>
    <w:rsid w:val="008A48CB"/>
    <w:rsid w:val="008A6D3E"/>
    <w:rsid w:val="008B0822"/>
    <w:rsid w:val="008B3F4A"/>
    <w:rsid w:val="008B5287"/>
    <w:rsid w:val="008C40EE"/>
    <w:rsid w:val="008C64C9"/>
    <w:rsid w:val="008E34C7"/>
    <w:rsid w:val="008E5AFD"/>
    <w:rsid w:val="008F71F9"/>
    <w:rsid w:val="00901BC4"/>
    <w:rsid w:val="00911D9B"/>
    <w:rsid w:val="00917172"/>
    <w:rsid w:val="00924B50"/>
    <w:rsid w:val="00930041"/>
    <w:rsid w:val="009327A9"/>
    <w:rsid w:val="00943202"/>
    <w:rsid w:val="00946DB9"/>
    <w:rsid w:val="00952686"/>
    <w:rsid w:val="00954846"/>
    <w:rsid w:val="00955422"/>
    <w:rsid w:val="009554C5"/>
    <w:rsid w:val="0097167F"/>
    <w:rsid w:val="009756D2"/>
    <w:rsid w:val="00980D7B"/>
    <w:rsid w:val="009838BB"/>
    <w:rsid w:val="009874E5"/>
    <w:rsid w:val="00997C53"/>
    <w:rsid w:val="009A3CB9"/>
    <w:rsid w:val="009B54DB"/>
    <w:rsid w:val="009B6233"/>
    <w:rsid w:val="009B6782"/>
    <w:rsid w:val="009C61CB"/>
    <w:rsid w:val="009E48FF"/>
    <w:rsid w:val="009F553E"/>
    <w:rsid w:val="00A03CE6"/>
    <w:rsid w:val="00A13BD0"/>
    <w:rsid w:val="00A249B3"/>
    <w:rsid w:val="00A31E58"/>
    <w:rsid w:val="00A3307D"/>
    <w:rsid w:val="00A356E0"/>
    <w:rsid w:val="00A371B4"/>
    <w:rsid w:val="00A4094C"/>
    <w:rsid w:val="00A471CA"/>
    <w:rsid w:val="00A51DD5"/>
    <w:rsid w:val="00A6153E"/>
    <w:rsid w:val="00A65A36"/>
    <w:rsid w:val="00A66E78"/>
    <w:rsid w:val="00A759BE"/>
    <w:rsid w:val="00A7614F"/>
    <w:rsid w:val="00A775EA"/>
    <w:rsid w:val="00A77A52"/>
    <w:rsid w:val="00A92D62"/>
    <w:rsid w:val="00A93149"/>
    <w:rsid w:val="00AA213C"/>
    <w:rsid w:val="00AA5636"/>
    <w:rsid w:val="00AA63D1"/>
    <w:rsid w:val="00AB0717"/>
    <w:rsid w:val="00AB133E"/>
    <w:rsid w:val="00AB433C"/>
    <w:rsid w:val="00AE13EC"/>
    <w:rsid w:val="00AE1C84"/>
    <w:rsid w:val="00AE1DA5"/>
    <w:rsid w:val="00AF4AF7"/>
    <w:rsid w:val="00AF56F1"/>
    <w:rsid w:val="00AF686C"/>
    <w:rsid w:val="00AF7243"/>
    <w:rsid w:val="00B00606"/>
    <w:rsid w:val="00B03C3D"/>
    <w:rsid w:val="00B05AF8"/>
    <w:rsid w:val="00B064CC"/>
    <w:rsid w:val="00B12F54"/>
    <w:rsid w:val="00B1304A"/>
    <w:rsid w:val="00B26A71"/>
    <w:rsid w:val="00B34062"/>
    <w:rsid w:val="00B347E6"/>
    <w:rsid w:val="00B45C5F"/>
    <w:rsid w:val="00B46475"/>
    <w:rsid w:val="00B47C47"/>
    <w:rsid w:val="00B52A7D"/>
    <w:rsid w:val="00B53379"/>
    <w:rsid w:val="00B8023F"/>
    <w:rsid w:val="00B82A86"/>
    <w:rsid w:val="00B82EE9"/>
    <w:rsid w:val="00B902D9"/>
    <w:rsid w:val="00BB6E07"/>
    <w:rsid w:val="00BC4E8A"/>
    <w:rsid w:val="00BD2E8E"/>
    <w:rsid w:val="00BD6246"/>
    <w:rsid w:val="00BE79F2"/>
    <w:rsid w:val="00BF1CAA"/>
    <w:rsid w:val="00BF7E67"/>
    <w:rsid w:val="00C01697"/>
    <w:rsid w:val="00C147DD"/>
    <w:rsid w:val="00C15C7D"/>
    <w:rsid w:val="00C203B9"/>
    <w:rsid w:val="00C22F63"/>
    <w:rsid w:val="00C2479B"/>
    <w:rsid w:val="00C30413"/>
    <w:rsid w:val="00C31889"/>
    <w:rsid w:val="00C321F4"/>
    <w:rsid w:val="00C3596D"/>
    <w:rsid w:val="00C441D5"/>
    <w:rsid w:val="00C524D6"/>
    <w:rsid w:val="00C563A1"/>
    <w:rsid w:val="00C56B10"/>
    <w:rsid w:val="00C60170"/>
    <w:rsid w:val="00C625F1"/>
    <w:rsid w:val="00C664D7"/>
    <w:rsid w:val="00C94067"/>
    <w:rsid w:val="00C97E9D"/>
    <w:rsid w:val="00CB25CC"/>
    <w:rsid w:val="00CC0AC8"/>
    <w:rsid w:val="00CF2E09"/>
    <w:rsid w:val="00D03863"/>
    <w:rsid w:val="00D045E8"/>
    <w:rsid w:val="00D07FBD"/>
    <w:rsid w:val="00D12CB6"/>
    <w:rsid w:val="00D21804"/>
    <w:rsid w:val="00D23AD2"/>
    <w:rsid w:val="00D303AE"/>
    <w:rsid w:val="00D367EF"/>
    <w:rsid w:val="00D42287"/>
    <w:rsid w:val="00D61E8E"/>
    <w:rsid w:val="00D676B7"/>
    <w:rsid w:val="00D75DCD"/>
    <w:rsid w:val="00D7743D"/>
    <w:rsid w:val="00D80114"/>
    <w:rsid w:val="00D96B67"/>
    <w:rsid w:val="00DA5BCF"/>
    <w:rsid w:val="00DB23AB"/>
    <w:rsid w:val="00DB4E37"/>
    <w:rsid w:val="00DB613F"/>
    <w:rsid w:val="00DC51F9"/>
    <w:rsid w:val="00DD30A7"/>
    <w:rsid w:val="00DD4F4D"/>
    <w:rsid w:val="00DD59C0"/>
    <w:rsid w:val="00DE381F"/>
    <w:rsid w:val="00DF1E4B"/>
    <w:rsid w:val="00DF7106"/>
    <w:rsid w:val="00E15132"/>
    <w:rsid w:val="00E15439"/>
    <w:rsid w:val="00E45C4D"/>
    <w:rsid w:val="00E5257A"/>
    <w:rsid w:val="00E54FB2"/>
    <w:rsid w:val="00E6055E"/>
    <w:rsid w:val="00E636E0"/>
    <w:rsid w:val="00E662F9"/>
    <w:rsid w:val="00E67480"/>
    <w:rsid w:val="00E70D6D"/>
    <w:rsid w:val="00E73A7E"/>
    <w:rsid w:val="00E840E6"/>
    <w:rsid w:val="00E86FAE"/>
    <w:rsid w:val="00E86FEF"/>
    <w:rsid w:val="00E9020D"/>
    <w:rsid w:val="00E90A14"/>
    <w:rsid w:val="00E95DAA"/>
    <w:rsid w:val="00EB30A7"/>
    <w:rsid w:val="00EB4178"/>
    <w:rsid w:val="00EC206B"/>
    <w:rsid w:val="00ED1892"/>
    <w:rsid w:val="00ED74C7"/>
    <w:rsid w:val="00EE6DC6"/>
    <w:rsid w:val="00EE750B"/>
    <w:rsid w:val="00EF560A"/>
    <w:rsid w:val="00EF5DB7"/>
    <w:rsid w:val="00F07921"/>
    <w:rsid w:val="00F07E75"/>
    <w:rsid w:val="00F21D60"/>
    <w:rsid w:val="00F263C2"/>
    <w:rsid w:val="00F27355"/>
    <w:rsid w:val="00F30AC2"/>
    <w:rsid w:val="00F332F6"/>
    <w:rsid w:val="00F41E76"/>
    <w:rsid w:val="00F5121A"/>
    <w:rsid w:val="00F51AC3"/>
    <w:rsid w:val="00F5337E"/>
    <w:rsid w:val="00F6003C"/>
    <w:rsid w:val="00F63964"/>
    <w:rsid w:val="00F71598"/>
    <w:rsid w:val="00F8432B"/>
    <w:rsid w:val="00F92872"/>
    <w:rsid w:val="00F93D78"/>
    <w:rsid w:val="00FB6E9A"/>
    <w:rsid w:val="00FC3E6D"/>
    <w:rsid w:val="00FC6AA8"/>
    <w:rsid w:val="00FC75BC"/>
    <w:rsid w:val="00FE5AA7"/>
    <w:rsid w:val="00FE7371"/>
    <w:rsid w:val="00FF16BB"/>
    <w:rsid w:val="00FF3CF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3C"/>
    <w:rPr>
      <w:sz w:val="24"/>
      <w:szCs w:val="24"/>
    </w:rPr>
  </w:style>
  <w:style w:type="paragraph" w:styleId="1">
    <w:name w:val="heading 1"/>
    <w:basedOn w:val="a"/>
    <w:next w:val="a"/>
    <w:qFormat/>
    <w:rsid w:val="006D3B3C"/>
    <w:pPr>
      <w:keepNext/>
      <w:overflowPunct w:val="0"/>
      <w:autoSpaceDE w:val="0"/>
      <w:autoSpaceDN w:val="0"/>
      <w:adjustRightInd w:val="0"/>
      <w:jc w:val="center"/>
      <w:textAlignment w:val="baseline"/>
      <w:outlineLvl w:val="0"/>
    </w:pPr>
    <w:rPr>
      <w:b/>
      <w:bCs/>
      <w:caps/>
      <w:spacing w:val="200"/>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6D3B3C"/>
    <w:pPr>
      <w:tabs>
        <w:tab w:val="center" w:pos="4677"/>
        <w:tab w:val="right" w:pos="9355"/>
      </w:tabs>
      <w:overflowPunct w:val="0"/>
      <w:autoSpaceDE w:val="0"/>
      <w:autoSpaceDN w:val="0"/>
      <w:adjustRightInd w:val="0"/>
      <w:textAlignment w:val="baseline"/>
    </w:pPr>
    <w:rPr>
      <w:rFonts w:ascii="ATimes" w:hAnsi="ATimes"/>
      <w:sz w:val="28"/>
      <w:szCs w:val="20"/>
    </w:rPr>
  </w:style>
  <w:style w:type="paragraph" w:styleId="a4">
    <w:name w:val="footer"/>
    <w:basedOn w:val="a"/>
    <w:rsid w:val="006D3B3C"/>
    <w:pPr>
      <w:tabs>
        <w:tab w:val="center" w:pos="4677"/>
        <w:tab w:val="right" w:pos="9355"/>
      </w:tabs>
      <w:overflowPunct w:val="0"/>
      <w:autoSpaceDE w:val="0"/>
      <w:autoSpaceDN w:val="0"/>
      <w:adjustRightInd w:val="0"/>
      <w:textAlignment w:val="baseline"/>
    </w:pPr>
    <w:rPr>
      <w:rFonts w:ascii="ATimes" w:hAnsi="ATimes"/>
      <w:sz w:val="28"/>
      <w:szCs w:val="20"/>
    </w:rPr>
  </w:style>
  <w:style w:type="character" w:styleId="a5">
    <w:name w:val="page number"/>
    <w:basedOn w:val="a0"/>
    <w:rsid w:val="006D3B3C"/>
  </w:style>
  <w:style w:type="paragraph" w:styleId="3">
    <w:name w:val="Body Text 3"/>
    <w:basedOn w:val="a"/>
    <w:rsid w:val="006D3B3C"/>
    <w:pPr>
      <w:jc w:val="both"/>
    </w:pPr>
    <w:rPr>
      <w:sz w:val="28"/>
    </w:rPr>
  </w:style>
  <w:style w:type="paragraph" w:styleId="a6">
    <w:name w:val="Body Text"/>
    <w:basedOn w:val="a"/>
    <w:rsid w:val="006D3B3C"/>
    <w:pPr>
      <w:jc w:val="both"/>
    </w:pPr>
    <w:rPr>
      <w:sz w:val="28"/>
    </w:rPr>
  </w:style>
  <w:style w:type="paragraph" w:styleId="2">
    <w:name w:val="Body Text 2"/>
    <w:basedOn w:val="a"/>
    <w:rsid w:val="006D3B3C"/>
    <w:pPr>
      <w:spacing w:line="360" w:lineRule="auto"/>
      <w:jc w:val="both"/>
    </w:pPr>
  </w:style>
  <w:style w:type="paragraph" w:styleId="20">
    <w:name w:val="Body Text Indent 2"/>
    <w:basedOn w:val="a"/>
    <w:rsid w:val="006D3B3C"/>
    <w:pPr>
      <w:ind w:firstLine="708"/>
      <w:jc w:val="both"/>
    </w:pPr>
    <w:rPr>
      <w:sz w:val="28"/>
    </w:rPr>
  </w:style>
  <w:style w:type="paragraph" w:styleId="30">
    <w:name w:val="Body Text Indent 3"/>
    <w:basedOn w:val="a"/>
    <w:rsid w:val="006D3B3C"/>
    <w:pPr>
      <w:spacing w:line="360" w:lineRule="auto"/>
      <w:ind w:firstLine="705"/>
      <w:jc w:val="both"/>
    </w:pPr>
  </w:style>
  <w:style w:type="paragraph" w:styleId="a7">
    <w:name w:val="Balloon Text"/>
    <w:basedOn w:val="a"/>
    <w:semiHidden/>
    <w:rsid w:val="00242703"/>
    <w:rPr>
      <w:rFonts w:ascii="Tahoma" w:hAnsi="Tahoma" w:cs="Tahoma"/>
      <w:sz w:val="16"/>
      <w:szCs w:val="16"/>
    </w:rPr>
  </w:style>
  <w:style w:type="paragraph" w:styleId="a8">
    <w:name w:val="Body Text Indent"/>
    <w:basedOn w:val="a"/>
    <w:rsid w:val="0020637B"/>
    <w:pPr>
      <w:ind w:left="737" w:hanging="603"/>
      <w:jc w:val="both"/>
    </w:pPr>
    <w:rPr>
      <w:sz w:val="28"/>
    </w:rPr>
  </w:style>
  <w:style w:type="paragraph" w:styleId="a9">
    <w:name w:val="Document Map"/>
    <w:basedOn w:val="a"/>
    <w:semiHidden/>
    <w:rsid w:val="00AB0717"/>
    <w:pPr>
      <w:shd w:val="clear" w:color="auto" w:fill="000080"/>
    </w:pPr>
    <w:rPr>
      <w:rFonts w:ascii="Tahoma" w:hAnsi="Tahoma" w:cs="Tahoma"/>
      <w:sz w:val="20"/>
      <w:szCs w:val="20"/>
    </w:rPr>
  </w:style>
  <w:style w:type="table" w:styleId="aa">
    <w:name w:val="Table Grid"/>
    <w:basedOn w:val="a1"/>
    <w:rsid w:val="00B12F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4C34FB"/>
    <w:pPr>
      <w:autoSpaceDE w:val="0"/>
      <w:autoSpaceDN w:val="0"/>
      <w:adjustRightInd w:val="0"/>
      <w:ind w:firstLine="720"/>
    </w:pPr>
    <w:rPr>
      <w:rFonts w:ascii="Arial" w:hAnsi="Arial" w:cs="Arial"/>
    </w:rPr>
  </w:style>
  <w:style w:type="paragraph" w:customStyle="1" w:styleId="ConsPlusTitle">
    <w:name w:val="ConsPlusTitle"/>
    <w:uiPriority w:val="99"/>
    <w:rsid w:val="00B52A7D"/>
    <w:pPr>
      <w:widowControl w:val="0"/>
      <w:autoSpaceDE w:val="0"/>
      <w:autoSpaceDN w:val="0"/>
      <w:adjustRightInd w:val="0"/>
    </w:pPr>
    <w:rPr>
      <w:rFonts w:ascii="Calibri" w:hAnsi="Calibri" w:cs="Calibri"/>
      <w:b/>
      <w:bCs/>
      <w:sz w:val="22"/>
      <w:szCs w:val="22"/>
    </w:rPr>
  </w:style>
  <w:style w:type="character" w:styleId="ab">
    <w:name w:val="Hyperlink"/>
    <w:basedOn w:val="a0"/>
    <w:uiPriority w:val="99"/>
    <w:semiHidden/>
    <w:unhideWhenUsed/>
    <w:rsid w:val="00B52A7D"/>
    <w:rPr>
      <w:color w:val="0000FF"/>
      <w:u w:val="single"/>
    </w:rPr>
  </w:style>
</w:styles>
</file>

<file path=word/webSettings.xml><?xml version="1.0" encoding="utf-8"?>
<w:webSettings xmlns:r="http://schemas.openxmlformats.org/officeDocument/2006/relationships" xmlns:w="http://schemas.openxmlformats.org/wordprocessingml/2006/main">
  <w:divs>
    <w:div w:id="160126444">
      <w:bodyDiv w:val="1"/>
      <w:marLeft w:val="0"/>
      <w:marRight w:val="0"/>
      <w:marTop w:val="0"/>
      <w:marBottom w:val="0"/>
      <w:divBdr>
        <w:top w:val="none" w:sz="0" w:space="0" w:color="auto"/>
        <w:left w:val="none" w:sz="0" w:space="0" w:color="auto"/>
        <w:bottom w:val="none" w:sz="0" w:space="0" w:color="auto"/>
        <w:right w:val="none" w:sz="0" w:space="0" w:color="auto"/>
      </w:divBdr>
    </w:div>
    <w:div w:id="642808390">
      <w:bodyDiv w:val="1"/>
      <w:marLeft w:val="0"/>
      <w:marRight w:val="0"/>
      <w:marTop w:val="0"/>
      <w:marBottom w:val="0"/>
      <w:divBdr>
        <w:top w:val="none" w:sz="0" w:space="0" w:color="auto"/>
        <w:left w:val="none" w:sz="0" w:space="0" w:color="auto"/>
        <w:bottom w:val="none" w:sz="0" w:space="0" w:color="auto"/>
        <w:right w:val="none" w:sz="0" w:space="0" w:color="auto"/>
      </w:divBdr>
    </w:div>
    <w:div w:id="855533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954BEA760FDC2B0D82441F8F31EAA8C4848CDBCDFD822F3A734C7C51y6D0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F2954BEA760FDC2B0D82441F8F31EAA8C4848CDBCDFD822F3A734C7C51602AFE2AFDC07A58y8DAJ"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2954BEA760FDC2B0D82441F8F31EAA8C4848CDBCDFD822F3A734C7C51y6D0J" TargetMode="External"/><Relationship Id="rId4" Type="http://schemas.openxmlformats.org/officeDocument/2006/relationships/webSettings" Target="webSettings.xml"/><Relationship Id="rId9" Type="http://schemas.openxmlformats.org/officeDocument/2006/relationships/hyperlink" Target="consultantplus://offline/ref=F2954BEA760FDC2B0D82441F8F31EAA8C4848CDBCDFD822F3A734C7C51y6D0J"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1044;&#1086;&#1082;&#1091;&#1084;&#1077;&#1085;&#1090;&#1099;\Docum%202008&#1075;\&#1088;&#1077;&#1096;&#1077;&#1085;&#1080;&#1103;\&#1056;&#1045;&#1064;&#1045;&#1053;&#1048;&#1045;%20&#1090;&#1080;&#1090;&#1091;&#1083;&#1100;&#1085;&#1099;&#1081;%20&#1083;&#1080;&#1089;&#1090;%20&#1085;&#1086;&#1074;&#1099;&#108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РЕШЕНИЕ титульный лист новый</Template>
  <TotalTime>350</TotalTime>
  <Pages>1</Pages>
  <Words>2050</Words>
  <Characters>11688</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UF(RS)</vt:lpstr>
    </vt:vector>
  </TitlesOfParts>
  <Company>raisovet</Company>
  <LinksUpToDate>false</LinksUpToDate>
  <CharactersWithSpaces>13711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UF(RS)</dc:title>
  <dc:subject/>
  <dc:creator>User</dc:creator>
  <cp:keywords/>
  <cp:lastModifiedBy>Admin</cp:lastModifiedBy>
  <cp:revision>12</cp:revision>
  <cp:lastPrinted>2014-07-16T04:03:00Z</cp:lastPrinted>
  <dcterms:created xsi:type="dcterms:W3CDTF">2015-07-29T10:35:00Z</dcterms:created>
  <dcterms:modified xsi:type="dcterms:W3CDTF">2015-08-11T05:32:00Z</dcterms:modified>
</cp:coreProperties>
</file>